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0479C" w14:textId="77777777" w:rsidR="00A556AC" w:rsidRDefault="00022AAC" w:rsidP="00A9318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i/>
          <w:sz w:val="28"/>
          <w:szCs w:val="28"/>
        </w:rPr>
      </w:pPr>
      <w:r w:rsidRPr="00BA7D84">
        <w:rPr>
          <w:b/>
          <w:i/>
          <w:sz w:val="28"/>
          <w:szCs w:val="28"/>
        </w:rPr>
        <w:t xml:space="preserve">REQUEST TO CONFIRM </w:t>
      </w:r>
      <w:r w:rsidR="00A556AC">
        <w:rPr>
          <w:b/>
          <w:i/>
          <w:sz w:val="28"/>
          <w:szCs w:val="28"/>
        </w:rPr>
        <w:t>INDIVIDUALS PREVIOUSLY BAPTIZED</w:t>
      </w:r>
    </w:p>
    <w:p w14:paraId="46A81F36" w14:textId="77777777" w:rsidR="00022AAC" w:rsidRPr="00A556AC" w:rsidRDefault="00BA7D84" w:rsidP="00A9318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</w:t>
      </w:r>
      <w:r w:rsidR="00022AAC" w:rsidRPr="00A556AC">
        <w:rPr>
          <w:b/>
          <w:i/>
          <w:sz w:val="28"/>
          <w:szCs w:val="28"/>
          <w:u w:val="single"/>
        </w:rPr>
        <w:t>AS ROMAN CATHOLICS</w:t>
      </w:r>
    </w:p>
    <w:p w14:paraId="3AC237E7" w14:textId="77777777" w:rsidR="00022AAC" w:rsidRPr="00A66403" w:rsidRDefault="00022AAC" w:rsidP="00A9318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6"/>
          <w:szCs w:val="16"/>
        </w:rPr>
      </w:pPr>
    </w:p>
    <w:p w14:paraId="47E7783A" w14:textId="77777777" w:rsidR="00A66403" w:rsidRPr="00A556AC" w:rsidRDefault="00022AAC" w:rsidP="00A9318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3"/>
          <w:szCs w:val="23"/>
          <w:u w:val="single"/>
        </w:rPr>
      </w:pPr>
      <w:r w:rsidRPr="00A556AC">
        <w:rPr>
          <w:b/>
          <w:i/>
          <w:sz w:val="23"/>
          <w:szCs w:val="23"/>
          <w:u w:val="single"/>
        </w:rPr>
        <w:t xml:space="preserve">This request pertains </w:t>
      </w:r>
      <w:r w:rsidR="00A9318B" w:rsidRPr="00A556AC">
        <w:rPr>
          <w:b/>
          <w:i/>
          <w:sz w:val="23"/>
          <w:szCs w:val="23"/>
          <w:u w:val="single"/>
        </w:rPr>
        <w:t>ONLY</w:t>
      </w:r>
      <w:r w:rsidRPr="00A556AC">
        <w:rPr>
          <w:b/>
          <w:i/>
          <w:sz w:val="23"/>
          <w:szCs w:val="23"/>
          <w:u w:val="single"/>
        </w:rPr>
        <w:t xml:space="preserve"> to </w:t>
      </w:r>
      <w:r w:rsidR="00A556AC" w:rsidRPr="00A556AC">
        <w:rPr>
          <w:b/>
          <w:i/>
          <w:sz w:val="23"/>
          <w:szCs w:val="23"/>
          <w:u w:val="single"/>
        </w:rPr>
        <w:t>persons who have already been baptized as</w:t>
      </w:r>
      <w:r w:rsidRPr="00A556AC">
        <w:rPr>
          <w:b/>
          <w:i/>
          <w:sz w:val="23"/>
          <w:szCs w:val="23"/>
          <w:u w:val="single"/>
        </w:rPr>
        <w:t xml:space="preserve"> Roman Catholics</w:t>
      </w:r>
      <w:r w:rsidR="00BA7D84" w:rsidRPr="00A556AC">
        <w:rPr>
          <w:b/>
          <w:i/>
          <w:sz w:val="23"/>
          <w:szCs w:val="23"/>
          <w:u w:val="single"/>
        </w:rPr>
        <w:t xml:space="preserve"> but </w:t>
      </w:r>
      <w:r w:rsidR="00E775F1" w:rsidRPr="00A556AC">
        <w:rPr>
          <w:b/>
          <w:i/>
          <w:sz w:val="23"/>
          <w:szCs w:val="23"/>
          <w:u w:val="single"/>
        </w:rPr>
        <w:t>not confirmed</w:t>
      </w:r>
      <w:r w:rsidRPr="00A556AC">
        <w:rPr>
          <w:b/>
          <w:i/>
          <w:sz w:val="23"/>
          <w:szCs w:val="23"/>
          <w:u w:val="single"/>
        </w:rPr>
        <w:t>.</w:t>
      </w:r>
      <w:r w:rsidRPr="00A556AC">
        <w:rPr>
          <w:sz w:val="23"/>
          <w:szCs w:val="23"/>
          <w:u w:val="single"/>
        </w:rPr>
        <w:t xml:space="preserve"> </w:t>
      </w:r>
    </w:p>
    <w:p w14:paraId="15FC24B6" w14:textId="654423E8" w:rsidR="00022AAC" w:rsidRPr="00FE2B8F" w:rsidRDefault="00E775F1" w:rsidP="00A9318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i/>
          <w:iCs/>
        </w:rPr>
      </w:pPr>
      <w:r w:rsidRPr="00A66403">
        <w:rPr>
          <w:sz w:val="16"/>
          <w:szCs w:val="16"/>
        </w:rPr>
        <w:br/>
      </w:r>
      <w:r w:rsidR="00BA7D84">
        <w:t>If</w:t>
      </w:r>
      <w:r w:rsidR="0007477C">
        <w:t xml:space="preserve"> baptized</w:t>
      </w:r>
      <w:r w:rsidR="00BA7D84">
        <w:t xml:space="preserve"> </w:t>
      </w:r>
      <w:r w:rsidR="0007477C">
        <w:t>Roman Catholics</w:t>
      </w:r>
      <w:r w:rsidR="00BA7D84">
        <w:t xml:space="preserve"> are </w:t>
      </w:r>
      <w:r w:rsidR="00541C2A">
        <w:t>completing</w:t>
      </w:r>
      <w:r w:rsidR="00BA7D84">
        <w:t xml:space="preserve"> Christian initiation with confirmation alone or with confirmation and </w:t>
      </w:r>
      <w:r w:rsidR="00A556AC">
        <w:t>Eucharist</w:t>
      </w:r>
      <w:r w:rsidR="00BA7D84">
        <w:t xml:space="preserve">, </w:t>
      </w:r>
      <w:r w:rsidR="0007477C">
        <w:t>a priest</w:t>
      </w:r>
      <w:r w:rsidR="00022AAC">
        <w:t xml:space="preserve"> </w:t>
      </w:r>
      <w:r w:rsidR="00C91B8E" w:rsidRPr="00C91B8E">
        <w:rPr>
          <w:b/>
          <w:bCs/>
        </w:rPr>
        <w:t>MUST</w:t>
      </w:r>
      <w:r w:rsidR="00C91B8E">
        <w:t xml:space="preserve"> </w:t>
      </w:r>
      <w:r w:rsidR="00022AAC">
        <w:t xml:space="preserve">request the faculty to confirm </w:t>
      </w:r>
      <w:r w:rsidR="00BA7D84">
        <w:t>them</w:t>
      </w:r>
      <w:r w:rsidR="006103D2">
        <w:t xml:space="preserve"> from the Vicar for Divine Worship</w:t>
      </w:r>
      <w:r w:rsidR="00FE2B8F">
        <w:t xml:space="preserve">.  </w:t>
      </w:r>
      <w:r w:rsidR="00FE2B8F" w:rsidRPr="00FE2B8F">
        <w:rPr>
          <w:i/>
          <w:iCs/>
        </w:rPr>
        <w:t>This form must be submitted no later than two weeks prior to the planned confirmation.</w:t>
      </w:r>
    </w:p>
    <w:p w14:paraId="05191337" w14:textId="77777777" w:rsidR="00022AAC" w:rsidRDefault="00022AAC" w:rsidP="00A9318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14:paraId="2E02E831" w14:textId="77777777" w:rsidR="00A66403" w:rsidRDefault="00A66403" w:rsidP="00A66403"/>
    <w:p w14:paraId="40927705" w14:textId="47798657" w:rsidR="00A66403" w:rsidRDefault="00A66403" w:rsidP="00A66403">
      <w:r>
        <w:t xml:space="preserve">To: </w:t>
      </w:r>
      <w:r w:rsidR="00FE2B8F">
        <w:t xml:space="preserve">Very </w:t>
      </w:r>
      <w:r w:rsidR="005F3B33">
        <w:t>Rev</w:t>
      </w:r>
      <w:r w:rsidR="006103D2">
        <w:t>. Trevor Chicoine: Episcopal Vicar for Divine Worship</w:t>
      </w:r>
    </w:p>
    <w:p w14:paraId="4DECBEC7" w14:textId="77777777" w:rsidR="00A66403" w:rsidRDefault="00A66403" w:rsidP="00A66403"/>
    <w:p w14:paraId="0E5FA878" w14:textId="34C1AEC0" w:rsidR="00A66403" w:rsidRPr="00A66403" w:rsidRDefault="00A66403" w:rsidP="00A66403">
      <w:r>
        <w:t>From: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>, pastor</w:t>
      </w:r>
      <w:r w:rsidR="0007477C">
        <w:t>/parochial vicar</w:t>
      </w:r>
      <w:r>
        <w:t xml:space="preserve"> of </w:t>
      </w:r>
      <w:r>
        <w:rPr>
          <w:u w:val="single"/>
        </w:rPr>
        <w:tab/>
      </w:r>
      <w:r w:rsidR="00FE2B8F">
        <w:rPr>
          <w:u w:val="single"/>
        </w:rPr>
        <w:t>_______</w:t>
      </w:r>
      <w:r w:rsidR="00423071">
        <w:rPr>
          <w:u w:val="single"/>
        </w:rPr>
        <w:tab/>
      </w:r>
      <w:r>
        <w:t>Parish</w:t>
      </w:r>
      <w:r w:rsidR="0007477C">
        <w:t xml:space="preserve"> in ____</w:t>
      </w:r>
      <w:r w:rsidR="00FE2B8F">
        <w:t>_______</w:t>
      </w:r>
      <w:r w:rsidR="0007477C">
        <w:t>__ town.</w:t>
      </w:r>
    </w:p>
    <w:p w14:paraId="06CEC4B6" w14:textId="77777777" w:rsidR="00A66403" w:rsidRDefault="00A66403" w:rsidP="00A66403"/>
    <w:p w14:paraId="455D27AC" w14:textId="77777777" w:rsidR="00A66403" w:rsidRPr="00E207D6" w:rsidRDefault="00760FA1" w:rsidP="00BF5827">
      <w:pPr>
        <w:rPr>
          <w:b/>
          <w:i/>
        </w:rPr>
      </w:pPr>
      <w:r>
        <w:rPr>
          <w:b/>
          <w:i/>
        </w:rPr>
        <w:t xml:space="preserve"> </w:t>
      </w:r>
      <w:r w:rsidR="00A66403" w:rsidRPr="00E207D6">
        <w:rPr>
          <w:b/>
          <w:i/>
        </w:rPr>
        <w:t>I request the faculty to confirm</w:t>
      </w:r>
      <w:r w:rsidR="00E207D6" w:rsidRPr="00E207D6">
        <w:rPr>
          <w:b/>
          <w:i/>
        </w:rPr>
        <w:t xml:space="preserve"> these </w:t>
      </w:r>
      <w:r w:rsidR="005457A4">
        <w:rPr>
          <w:b/>
          <w:i/>
        </w:rPr>
        <w:t>persons</w:t>
      </w:r>
      <w:r w:rsidR="006103D2">
        <w:rPr>
          <w:b/>
          <w:i/>
        </w:rPr>
        <w:t>.</w:t>
      </w:r>
      <w:r w:rsidR="00BF5827" w:rsidRPr="00BF5827">
        <w:t xml:space="preserve"> </w:t>
      </w:r>
      <w:r w:rsidR="0007477C">
        <w:t xml:space="preserve"> </w:t>
      </w:r>
      <w:r w:rsidR="0007477C">
        <w:rPr>
          <w:b/>
          <w:i/>
        </w:rPr>
        <w:t xml:space="preserve">I </w:t>
      </w:r>
      <w:r w:rsidR="00A66403" w:rsidRPr="00E207D6">
        <w:rPr>
          <w:b/>
          <w:i/>
        </w:rPr>
        <w:t>have verified they were baptized as Roman Catholics</w:t>
      </w:r>
      <w:r w:rsidR="006103D2">
        <w:rPr>
          <w:b/>
          <w:i/>
        </w:rPr>
        <w:t xml:space="preserve"> and </w:t>
      </w:r>
      <w:r w:rsidR="005457A4">
        <w:rPr>
          <w:b/>
          <w:i/>
        </w:rPr>
        <w:t xml:space="preserve">testify </w:t>
      </w:r>
      <w:r w:rsidR="006103D2" w:rsidRPr="0007477C">
        <w:rPr>
          <w:b/>
          <w:i/>
        </w:rPr>
        <w:t>that no irregular</w:t>
      </w:r>
      <w:r w:rsidR="00D648D6" w:rsidRPr="0007477C">
        <w:rPr>
          <w:b/>
          <w:i/>
        </w:rPr>
        <w:t xml:space="preserve"> marriage</w:t>
      </w:r>
      <w:r w:rsidR="0007477C">
        <w:rPr>
          <w:b/>
          <w:i/>
        </w:rPr>
        <w:t xml:space="preserve"> situation</w:t>
      </w:r>
      <w:r w:rsidR="006103D2" w:rsidRPr="0007477C">
        <w:rPr>
          <w:b/>
          <w:i/>
        </w:rPr>
        <w:t xml:space="preserve"> exist</w:t>
      </w:r>
      <w:r w:rsidR="0007477C">
        <w:rPr>
          <w:b/>
          <w:i/>
        </w:rPr>
        <w:t>s</w:t>
      </w:r>
      <w:r w:rsidR="00A556AC">
        <w:rPr>
          <w:b/>
          <w:i/>
        </w:rPr>
        <w:t xml:space="preserve"> which would impede their c</w:t>
      </w:r>
      <w:r w:rsidR="006103D2" w:rsidRPr="0007477C">
        <w:rPr>
          <w:b/>
          <w:i/>
        </w:rPr>
        <w:t>onfirmation</w:t>
      </w:r>
      <w:r w:rsidR="00D648D6" w:rsidRPr="0007477C">
        <w:rPr>
          <w:b/>
          <w:i/>
        </w:rPr>
        <w:t>.</w:t>
      </w:r>
    </w:p>
    <w:p w14:paraId="21C7DC1C" w14:textId="77777777" w:rsidR="00A66403" w:rsidRPr="005A2ACD" w:rsidRDefault="00A66403" w:rsidP="00BF5827">
      <w:pPr>
        <w:rPr>
          <w:sz w:val="16"/>
          <w:szCs w:val="16"/>
        </w:rPr>
      </w:pPr>
    </w:p>
    <w:p w14:paraId="0B53E3DC" w14:textId="77777777" w:rsidR="006103D2" w:rsidRDefault="001C3E14" w:rsidP="00BF5827">
      <w:pPr>
        <w:tabs>
          <w:tab w:val="left" w:pos="576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6103D2">
        <w:rPr>
          <w:b/>
          <w:sz w:val="22"/>
          <w:szCs w:val="22"/>
        </w:rPr>
        <w:t>NAME:                                                                        DATE &amp; PLACE OF BAPTISM:</w:t>
      </w:r>
    </w:p>
    <w:p w14:paraId="61CE5A40" w14:textId="77777777" w:rsidR="00FE2B8F" w:rsidRPr="006103D2" w:rsidRDefault="00FE2B8F" w:rsidP="00BF5827">
      <w:pPr>
        <w:tabs>
          <w:tab w:val="left" w:pos="5760"/>
        </w:tabs>
        <w:rPr>
          <w:b/>
          <w:sz w:val="22"/>
          <w:szCs w:val="22"/>
        </w:rPr>
      </w:pPr>
    </w:p>
    <w:p w14:paraId="2C591F8D" w14:textId="77777777" w:rsidR="00A66403" w:rsidRPr="00455F8B" w:rsidRDefault="006103D2" w:rsidP="00BF5827">
      <w:pPr>
        <w:tabs>
          <w:tab w:val="left" w:pos="576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1C3E14">
        <w:rPr>
          <w:sz w:val="22"/>
          <w:szCs w:val="22"/>
        </w:rPr>
        <w:t xml:space="preserve">   </w:t>
      </w:r>
      <w:r w:rsidR="001C3E14">
        <w:rPr>
          <w:sz w:val="22"/>
          <w:szCs w:val="22"/>
        </w:rPr>
        <w:tab/>
      </w:r>
      <w:r w:rsidR="00A66403">
        <w:rPr>
          <w:sz w:val="22"/>
          <w:szCs w:val="22"/>
        </w:rPr>
        <w:tab/>
      </w:r>
    </w:p>
    <w:p w14:paraId="721C39A3" w14:textId="77777777" w:rsidR="00A66403" w:rsidRPr="00455F8B" w:rsidRDefault="00B93536" w:rsidP="00BF5827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79792DA" wp14:editId="6CE99CAB">
                <wp:simplePos x="0" y="0"/>
                <wp:positionH relativeFrom="column">
                  <wp:posOffset>3023235</wp:posOffset>
                </wp:positionH>
                <wp:positionV relativeFrom="paragraph">
                  <wp:posOffset>26670</wp:posOffset>
                </wp:positionV>
                <wp:extent cx="2514600" cy="0"/>
                <wp:effectExtent l="13335" t="10160" r="5715" b="8890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32ACC" id="Line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05pt,2.1pt" to="436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3esAEAAEgDAAAOAAAAZHJzL2Uyb0RvYy54bWysU8Fu2zAMvQ/YPwi6L3aCpd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92C4667" wp14:editId="1295C80B">
                <wp:simplePos x="0" y="0"/>
                <wp:positionH relativeFrom="column">
                  <wp:posOffset>51435</wp:posOffset>
                </wp:positionH>
                <wp:positionV relativeFrom="paragraph">
                  <wp:posOffset>26670</wp:posOffset>
                </wp:positionV>
                <wp:extent cx="2514600" cy="0"/>
                <wp:effectExtent l="13335" t="10160" r="5715" b="889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D527F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2.1pt" to="2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3esAEAAEgDAAAOAAAAZHJzL2Uyb0RvYy54bWysU8Fu2zAMvQ/YPwi6L3aCpd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"/>
            </w:pict>
          </mc:Fallback>
        </mc:AlternateContent>
      </w:r>
    </w:p>
    <w:p w14:paraId="3FDC251D" w14:textId="77777777" w:rsidR="00A66403" w:rsidRPr="00455F8B" w:rsidRDefault="001C3E14" w:rsidP="00BF5827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7B88AFF5" w14:textId="77777777" w:rsidR="00A66403" w:rsidRPr="00455F8B" w:rsidRDefault="00B93536" w:rsidP="00BF5827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2813AF" wp14:editId="7787D133">
                <wp:simplePos x="0" y="0"/>
                <wp:positionH relativeFrom="column">
                  <wp:posOffset>3023235</wp:posOffset>
                </wp:positionH>
                <wp:positionV relativeFrom="paragraph">
                  <wp:posOffset>48260</wp:posOffset>
                </wp:positionV>
                <wp:extent cx="2514600" cy="0"/>
                <wp:effectExtent l="13335" t="10160" r="5715" b="889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DAD91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05pt,3.8pt" to="436.0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3esAEAAEgDAAAOAAAAZHJzL2Uyb0RvYy54bWysU8Fu2zAMvQ/YPwi6L3aCpd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718D4F" wp14:editId="0F46EC3D">
                <wp:simplePos x="0" y="0"/>
                <wp:positionH relativeFrom="column">
                  <wp:posOffset>51435</wp:posOffset>
                </wp:positionH>
                <wp:positionV relativeFrom="paragraph">
                  <wp:posOffset>48260</wp:posOffset>
                </wp:positionV>
                <wp:extent cx="2514600" cy="0"/>
                <wp:effectExtent l="13335" t="10160" r="5715" b="889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E3C2E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3.8pt" to="202.0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3esAEAAEgDAAAOAAAAZHJzL2Uyb0RvYy54bWysU8Fu2zAMvQ/YPwi6L3aCpd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"/>
            </w:pict>
          </mc:Fallback>
        </mc:AlternateContent>
      </w:r>
    </w:p>
    <w:p w14:paraId="6686CA5B" w14:textId="77777777" w:rsidR="00FE2B8F" w:rsidRDefault="00FE2B8F" w:rsidP="00FE2B8F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5C0DE3FE" w14:textId="77777777" w:rsidR="00FE2B8F" w:rsidRPr="00455F8B" w:rsidRDefault="00FE2B8F" w:rsidP="00FE2B8F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F074D2" wp14:editId="72BE6531">
                <wp:simplePos x="0" y="0"/>
                <wp:positionH relativeFrom="column">
                  <wp:posOffset>3023235</wp:posOffset>
                </wp:positionH>
                <wp:positionV relativeFrom="paragraph">
                  <wp:posOffset>69850</wp:posOffset>
                </wp:positionV>
                <wp:extent cx="2514600" cy="0"/>
                <wp:effectExtent l="13335" t="10160" r="5715" b="8890"/>
                <wp:wrapNone/>
                <wp:docPr id="195701042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D8F64"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05pt,5.5pt" to="436.0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3esAEAAEgDAAAOAAAAZHJzL2Uyb0RvYy54bWysU8Fu2zAMvQ/YPwi6L3aCpd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3CFEE4" wp14:editId="780B2E7E">
                <wp:simplePos x="0" y="0"/>
                <wp:positionH relativeFrom="column">
                  <wp:posOffset>51435</wp:posOffset>
                </wp:positionH>
                <wp:positionV relativeFrom="paragraph">
                  <wp:posOffset>69850</wp:posOffset>
                </wp:positionV>
                <wp:extent cx="2514600" cy="0"/>
                <wp:effectExtent l="13335" t="10160" r="5715" b="8890"/>
                <wp:wrapNone/>
                <wp:docPr id="209004062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46370" id="Lin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5pt" to="202.0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3esAEAAEgDAAAOAAAAZHJzL2Uyb0RvYy54bWysU8Fu2zAMvQ/YPwi6L3aCpd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"/>
            </w:pict>
          </mc:Fallback>
        </mc:AlternateContent>
      </w:r>
    </w:p>
    <w:p w14:paraId="45D355D2" w14:textId="4F22AD21" w:rsidR="00A66403" w:rsidRDefault="001C3E14" w:rsidP="00BF5827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57903107" w14:textId="3EC1F6C7" w:rsidR="00A66403" w:rsidRPr="00455F8B" w:rsidRDefault="00B93536" w:rsidP="00BF5827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E1A026" wp14:editId="20C9B04B">
                <wp:simplePos x="0" y="0"/>
                <wp:positionH relativeFrom="column">
                  <wp:posOffset>3023235</wp:posOffset>
                </wp:positionH>
                <wp:positionV relativeFrom="paragraph">
                  <wp:posOffset>69850</wp:posOffset>
                </wp:positionV>
                <wp:extent cx="2514600" cy="0"/>
                <wp:effectExtent l="13335" t="10160" r="5715" b="889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73CFE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05pt,5.5pt" to="436.0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3esAEAAEgDAAAOAAAAZHJzL2Uyb0RvYy54bWysU8Fu2zAMvQ/YPwi6L3aCpd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CE298" wp14:editId="760DC7A5">
                <wp:simplePos x="0" y="0"/>
                <wp:positionH relativeFrom="column">
                  <wp:posOffset>51435</wp:posOffset>
                </wp:positionH>
                <wp:positionV relativeFrom="paragraph">
                  <wp:posOffset>69850</wp:posOffset>
                </wp:positionV>
                <wp:extent cx="2514600" cy="0"/>
                <wp:effectExtent l="13335" t="10160" r="5715" b="889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95CF6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5pt" to="202.0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3esAEAAEgDAAAOAAAAZHJzL2Uyb0RvYy54bWysU8Fu2zAMvQ/YPwi6L3aCpd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"/>
            </w:pict>
          </mc:Fallback>
        </mc:AlternateContent>
      </w:r>
    </w:p>
    <w:p w14:paraId="07CA3D92" w14:textId="6DB04375" w:rsidR="00A66403" w:rsidRDefault="001C3E14" w:rsidP="00BF5827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74A8C54E" w14:textId="0222599F" w:rsidR="00A66403" w:rsidRDefault="00B93536" w:rsidP="00BF5827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AC35BF" wp14:editId="1296B0F0">
                <wp:simplePos x="0" y="0"/>
                <wp:positionH relativeFrom="column">
                  <wp:posOffset>3023235</wp:posOffset>
                </wp:positionH>
                <wp:positionV relativeFrom="paragraph">
                  <wp:posOffset>113665</wp:posOffset>
                </wp:positionV>
                <wp:extent cx="2514600" cy="0"/>
                <wp:effectExtent l="13335" t="10160" r="5715" b="889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29E58" id="Line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05pt,8.95pt" to="436.0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3esAEAAEgDAAAOAAAAZHJzL2Uyb0RvYy54bWysU8Fu2zAMvQ/YPwi6L3aCpd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0EA4C7" wp14:editId="5ED44BF8">
                <wp:simplePos x="0" y="0"/>
                <wp:positionH relativeFrom="column">
                  <wp:posOffset>51435</wp:posOffset>
                </wp:positionH>
                <wp:positionV relativeFrom="paragraph">
                  <wp:posOffset>113665</wp:posOffset>
                </wp:positionV>
                <wp:extent cx="2514600" cy="0"/>
                <wp:effectExtent l="13335" t="10160" r="5715" b="88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20AFD" id="Line 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8.95pt" to="202.0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3esAEAAEgDAAAOAAAAZHJzL2Uyb0RvYy54bWysU8Fu2zAMvQ/YPwi6L3aCpd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"/>
            </w:pict>
          </mc:Fallback>
        </mc:AlternateContent>
      </w:r>
    </w:p>
    <w:p w14:paraId="15C90061" w14:textId="2BA3A059" w:rsidR="00C91B8E" w:rsidRPr="00C91B8E" w:rsidRDefault="00C91B8E" w:rsidP="00BF5827">
      <w:pPr>
        <w:rPr>
          <w:i/>
          <w:iCs/>
          <w:sz w:val="20"/>
          <w:szCs w:val="20"/>
        </w:rPr>
      </w:pPr>
      <w:r w:rsidRPr="00C91B8E">
        <w:rPr>
          <w:i/>
          <w:iCs/>
          <w:sz w:val="20"/>
          <w:szCs w:val="20"/>
        </w:rPr>
        <w:t>I</w:t>
      </w:r>
      <w:r w:rsidRPr="00C91B8E">
        <w:rPr>
          <w:i/>
          <w:iCs/>
          <w:sz w:val="20"/>
          <w:szCs w:val="20"/>
        </w:rPr>
        <w:t>f requesting faculties for more than five people, please attach a list of the additional names and their dates &amp; places of baptism.</w:t>
      </w:r>
    </w:p>
    <w:p w14:paraId="7E223185" w14:textId="77777777" w:rsidR="00C91B8E" w:rsidRPr="00455F8B" w:rsidRDefault="00C91B8E" w:rsidP="00BF5827">
      <w:pPr>
        <w:rPr>
          <w:sz w:val="22"/>
          <w:szCs w:val="22"/>
        </w:rPr>
      </w:pPr>
    </w:p>
    <w:p w14:paraId="09A6352E" w14:textId="77777777" w:rsidR="00A66403" w:rsidRDefault="00E207D6" w:rsidP="00BF5827">
      <w:pPr>
        <w:tabs>
          <w:tab w:val="left" w:pos="5040"/>
          <w:tab w:val="left" w:pos="5220"/>
        </w:tabs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</w:t>
      </w:r>
      <w:r w:rsidR="00A66403" w:rsidRPr="00184571">
        <w:rPr>
          <w:rFonts w:ascii="Book Antiqua" w:hAnsi="Book Antiqua" w:cs="Arial"/>
          <w:i/>
          <w:sz w:val="22"/>
          <w:szCs w:val="22"/>
        </w:rPr>
        <w:t>[If applicable</w:t>
      </w:r>
      <w:proofErr w:type="gramStart"/>
      <w:r w:rsidR="00A66403" w:rsidRPr="00184571">
        <w:rPr>
          <w:rFonts w:ascii="Book Antiqua" w:hAnsi="Book Antiqua" w:cs="Arial"/>
          <w:i/>
          <w:sz w:val="22"/>
          <w:szCs w:val="22"/>
        </w:rPr>
        <w:t>:]</w:t>
      </w:r>
      <w:r w:rsidR="00A66403">
        <w:rPr>
          <w:rFonts w:ascii="Book Antiqua" w:hAnsi="Book Antiqua" w:cs="Arial"/>
        </w:rPr>
        <w:t xml:space="preserve"> </w:t>
      </w:r>
      <w:r w:rsidR="00184571">
        <w:rPr>
          <w:rFonts w:ascii="Book Antiqua" w:hAnsi="Book Antiqua" w:cs="Arial"/>
        </w:rPr>
        <w:t xml:space="preserve">  </w:t>
      </w:r>
      <w:proofErr w:type="gramEnd"/>
      <w:r w:rsidR="00184571">
        <w:rPr>
          <w:rFonts w:ascii="Book Antiqua" w:hAnsi="Book Antiqua" w:cs="Arial"/>
        </w:rPr>
        <w:t xml:space="preserve">  </w:t>
      </w:r>
      <w:r w:rsidR="00A66403" w:rsidRPr="00A66403">
        <w:rPr>
          <w:rFonts w:ascii="Book Antiqua" w:hAnsi="Book Antiqua" w:cs="Arial"/>
        </w:rPr>
        <w:t xml:space="preserve">Rev. </w:t>
      </w:r>
      <w:r w:rsidR="00A66403" w:rsidRPr="00A66403">
        <w:rPr>
          <w:rFonts w:ascii="Book Antiqua" w:hAnsi="Book Antiqua" w:cs="Arial"/>
          <w:u w:val="single"/>
        </w:rPr>
        <w:tab/>
      </w:r>
      <w:r w:rsidR="00A66403">
        <w:rPr>
          <w:rFonts w:ascii="Book Antiqua" w:hAnsi="Book Antiqua" w:cs="Arial"/>
          <w:u w:val="single"/>
        </w:rPr>
        <w:tab/>
      </w:r>
      <w:r w:rsidR="00A66403">
        <w:rPr>
          <w:rFonts w:ascii="Book Antiqua" w:hAnsi="Book Antiqua" w:cs="Arial"/>
          <w:u w:val="single"/>
        </w:rPr>
        <w:tab/>
      </w:r>
      <w:r w:rsidR="00A66403">
        <w:rPr>
          <w:rFonts w:ascii="Book Antiqua" w:hAnsi="Book Antiqua" w:cs="Arial"/>
        </w:rPr>
        <w:t xml:space="preserve"> </w:t>
      </w:r>
      <w:r w:rsidR="00A66403" w:rsidRPr="00A66403">
        <w:rPr>
          <w:rFonts w:ascii="Book Antiqua" w:hAnsi="Book Antiqua" w:cs="Arial"/>
        </w:rPr>
        <w:t>will assist in the Confirmation.</w:t>
      </w:r>
    </w:p>
    <w:p w14:paraId="4852D24B" w14:textId="77777777" w:rsidR="005A2ACD" w:rsidRDefault="005A2ACD" w:rsidP="00A66403">
      <w:pPr>
        <w:tabs>
          <w:tab w:val="left" w:pos="5040"/>
          <w:tab w:val="left" w:pos="5220"/>
        </w:tabs>
        <w:rPr>
          <w:rFonts w:ascii="Book Antiqua" w:hAnsi="Book Antiqua" w:cs="Arial"/>
        </w:rPr>
      </w:pPr>
    </w:p>
    <w:p w14:paraId="2C5A6402" w14:textId="77777777" w:rsidR="00E207D6" w:rsidRPr="005A2ACD" w:rsidRDefault="005A2ACD" w:rsidP="00A66403">
      <w:pPr>
        <w:tabs>
          <w:tab w:val="left" w:pos="5040"/>
          <w:tab w:val="left" w:pos="5220"/>
        </w:tabs>
        <w:rPr>
          <w:rFonts w:ascii="Book Antiqua" w:hAnsi="Book Antiqua" w:cs="Arial"/>
          <w:b/>
          <w:i/>
          <w:sz w:val="22"/>
          <w:szCs w:val="22"/>
        </w:rPr>
      </w:pPr>
      <w:r w:rsidRPr="005A2ACD">
        <w:rPr>
          <w:rFonts w:ascii="Book Antiqua" w:hAnsi="Book Antiqua" w:cs="Arial"/>
          <w:b/>
          <w:i/>
          <w:sz w:val="22"/>
          <w:szCs w:val="22"/>
        </w:rPr>
        <w:t>When confirmed, their names are to be entered in the parish Confirmation Record</w:t>
      </w:r>
      <w:r w:rsidR="00D648D6">
        <w:rPr>
          <w:rFonts w:ascii="Book Antiqua" w:hAnsi="Book Antiqua" w:cs="Arial"/>
          <w:b/>
          <w:i/>
          <w:sz w:val="22"/>
          <w:szCs w:val="22"/>
        </w:rPr>
        <w:t xml:space="preserve"> and the parish of Baptism i</w:t>
      </w:r>
      <w:r w:rsidR="0007477C">
        <w:rPr>
          <w:rFonts w:ascii="Book Antiqua" w:hAnsi="Book Antiqua" w:cs="Arial"/>
          <w:b/>
          <w:i/>
          <w:sz w:val="22"/>
          <w:szCs w:val="22"/>
        </w:rPr>
        <w:t>s to be notified.</w:t>
      </w:r>
    </w:p>
    <w:p w14:paraId="23783B35" w14:textId="77777777" w:rsidR="00FE2B8F" w:rsidRDefault="00FE2B8F" w:rsidP="00E207D6">
      <w:pPr>
        <w:tabs>
          <w:tab w:val="left" w:pos="4320"/>
        </w:tabs>
        <w:rPr>
          <w:rFonts w:ascii="Arial" w:hAnsi="Arial" w:cs="Arial"/>
          <w:b/>
          <w:sz w:val="18"/>
          <w:szCs w:val="18"/>
        </w:rPr>
      </w:pPr>
    </w:p>
    <w:p w14:paraId="0C9C26E3" w14:textId="066673E1" w:rsidR="00E207D6" w:rsidRPr="000217CE" w:rsidRDefault="005F3B33" w:rsidP="00E207D6">
      <w:pPr>
        <w:tabs>
          <w:tab w:val="left" w:pos="4320"/>
        </w:tabs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ab/>
        <w:t xml:space="preserve">        ______</w:t>
      </w:r>
      <w:r w:rsidR="00E207D6" w:rsidRPr="000217CE">
        <w:rPr>
          <w:rFonts w:ascii="Arial" w:hAnsi="Arial" w:cs="Arial"/>
          <w:sz w:val="18"/>
          <w:szCs w:val="18"/>
          <w:u w:val="single"/>
        </w:rPr>
        <w:tab/>
      </w:r>
      <w:r w:rsidR="00D03FA2">
        <w:rPr>
          <w:rFonts w:ascii="Arial" w:hAnsi="Arial" w:cs="Arial"/>
          <w:sz w:val="18"/>
          <w:szCs w:val="18"/>
          <w:u w:val="single"/>
        </w:rPr>
        <w:tab/>
      </w:r>
      <w:r w:rsidR="00D03FA2">
        <w:rPr>
          <w:rFonts w:ascii="Arial" w:hAnsi="Arial" w:cs="Arial"/>
          <w:sz w:val="18"/>
          <w:szCs w:val="18"/>
          <w:u w:val="single"/>
        </w:rPr>
        <w:tab/>
      </w:r>
      <w:r w:rsidR="00E207D6" w:rsidRPr="000217CE">
        <w:rPr>
          <w:rFonts w:ascii="Arial" w:hAnsi="Arial" w:cs="Arial"/>
          <w:sz w:val="18"/>
          <w:szCs w:val="18"/>
          <w:u w:val="single"/>
        </w:rPr>
        <w:tab/>
      </w:r>
      <w:r w:rsidR="00E207D6" w:rsidRPr="000217CE">
        <w:rPr>
          <w:rFonts w:ascii="Arial" w:hAnsi="Arial" w:cs="Arial"/>
          <w:sz w:val="18"/>
          <w:szCs w:val="18"/>
          <w:u w:val="single"/>
        </w:rPr>
        <w:tab/>
      </w:r>
      <w:r w:rsidR="00E207D6" w:rsidRPr="000217CE">
        <w:rPr>
          <w:rFonts w:ascii="Arial" w:hAnsi="Arial" w:cs="Arial"/>
          <w:sz w:val="18"/>
          <w:szCs w:val="18"/>
          <w:u w:val="single"/>
        </w:rPr>
        <w:tab/>
      </w:r>
      <w:r w:rsidR="00E207D6" w:rsidRPr="000217C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>_____</w:t>
      </w:r>
    </w:p>
    <w:p w14:paraId="5D8C88F0" w14:textId="77777777" w:rsidR="00E207D6" w:rsidRPr="00184571" w:rsidRDefault="006103D2" w:rsidP="006103D2">
      <w:pPr>
        <w:tabs>
          <w:tab w:val="left" w:pos="4680"/>
        </w:tabs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  <w:sz w:val="22"/>
          <w:szCs w:val="22"/>
        </w:rPr>
        <w:tab/>
        <w:t xml:space="preserve"> Episcopal Vicar for Divine Worship: Diocese of Des Moines</w:t>
      </w:r>
      <w:r w:rsidR="00E207D6" w:rsidRPr="00184571">
        <w:rPr>
          <w:rFonts w:ascii="Book Antiqua" w:hAnsi="Book Antiqua" w:cs="Arial"/>
          <w:sz w:val="22"/>
          <w:szCs w:val="22"/>
        </w:rPr>
        <w:tab/>
      </w:r>
      <w:r w:rsidR="00E207D6" w:rsidRPr="00184571">
        <w:rPr>
          <w:rFonts w:ascii="Book Antiqua" w:hAnsi="Book Antiqua" w:cs="Arial"/>
          <w:sz w:val="18"/>
          <w:szCs w:val="18"/>
        </w:rPr>
        <w:tab/>
      </w:r>
    </w:p>
    <w:p w14:paraId="736E3B0C" w14:textId="77777777" w:rsidR="00E207D6" w:rsidRPr="00184571" w:rsidRDefault="00E207D6" w:rsidP="00184571">
      <w:pPr>
        <w:tabs>
          <w:tab w:val="left" w:pos="5580"/>
        </w:tabs>
        <w:ind w:left="5040" w:firstLine="720"/>
        <w:rPr>
          <w:rFonts w:ascii="Book Antiqua" w:hAnsi="Book Antiqua" w:cs="Arial"/>
          <w:sz w:val="18"/>
          <w:szCs w:val="18"/>
        </w:rPr>
      </w:pPr>
    </w:p>
    <w:p w14:paraId="66DC2FB9" w14:textId="77777777" w:rsidR="00E207D6" w:rsidRPr="00184571" w:rsidRDefault="00E207D6" w:rsidP="00184571">
      <w:pPr>
        <w:tabs>
          <w:tab w:val="left" w:pos="4320"/>
        </w:tabs>
        <w:ind w:left="5040"/>
        <w:rPr>
          <w:rFonts w:ascii="Book Antiqua" w:hAnsi="Book Antiqua" w:cs="Arial"/>
          <w:sz w:val="18"/>
          <w:szCs w:val="18"/>
          <w:u w:val="single"/>
        </w:rPr>
      </w:pPr>
      <w:r w:rsidRPr="00184571">
        <w:rPr>
          <w:rFonts w:ascii="Book Antiqua" w:hAnsi="Book Antiqua" w:cs="Arial"/>
          <w:sz w:val="18"/>
          <w:szCs w:val="18"/>
        </w:rPr>
        <w:tab/>
      </w:r>
      <w:r w:rsidR="00184571">
        <w:rPr>
          <w:rFonts w:ascii="Book Antiqua" w:hAnsi="Book Antiqua" w:cs="Arial"/>
          <w:sz w:val="18"/>
          <w:szCs w:val="18"/>
        </w:rPr>
        <w:t xml:space="preserve">        </w:t>
      </w:r>
      <w:r w:rsidRPr="00184571">
        <w:rPr>
          <w:rFonts w:ascii="Book Antiqua" w:hAnsi="Book Antiqua" w:cs="Arial"/>
          <w:sz w:val="18"/>
          <w:szCs w:val="18"/>
          <w:u w:val="single"/>
        </w:rPr>
        <w:tab/>
      </w:r>
      <w:r w:rsidRPr="00184571">
        <w:rPr>
          <w:rFonts w:ascii="Book Antiqua" w:hAnsi="Book Antiqua" w:cs="Arial"/>
          <w:sz w:val="18"/>
          <w:szCs w:val="18"/>
          <w:u w:val="single"/>
        </w:rPr>
        <w:tab/>
      </w:r>
      <w:r w:rsidRPr="00184571">
        <w:rPr>
          <w:rFonts w:ascii="Book Antiqua" w:hAnsi="Book Antiqua" w:cs="Arial"/>
          <w:sz w:val="18"/>
          <w:szCs w:val="18"/>
          <w:u w:val="single"/>
        </w:rPr>
        <w:tab/>
      </w:r>
      <w:r w:rsidRPr="00184571">
        <w:rPr>
          <w:rFonts w:ascii="Book Antiqua" w:hAnsi="Book Antiqua" w:cs="Arial"/>
          <w:sz w:val="18"/>
          <w:szCs w:val="18"/>
          <w:u w:val="single"/>
        </w:rPr>
        <w:tab/>
      </w:r>
      <w:r w:rsidRPr="00184571">
        <w:rPr>
          <w:rFonts w:ascii="Book Antiqua" w:hAnsi="Book Antiqua" w:cs="Arial"/>
          <w:sz w:val="18"/>
          <w:szCs w:val="18"/>
          <w:u w:val="single"/>
        </w:rPr>
        <w:tab/>
      </w:r>
      <w:r w:rsidRPr="00184571">
        <w:rPr>
          <w:rFonts w:ascii="Book Antiqua" w:hAnsi="Book Antiqua" w:cs="Arial"/>
          <w:sz w:val="18"/>
          <w:szCs w:val="18"/>
          <w:u w:val="single"/>
        </w:rPr>
        <w:tab/>
      </w:r>
    </w:p>
    <w:p w14:paraId="61B62615" w14:textId="71444147" w:rsidR="00E207D6" w:rsidRPr="00C91B8E" w:rsidRDefault="00E207D6" w:rsidP="00C91B8E">
      <w:pPr>
        <w:tabs>
          <w:tab w:val="left" w:pos="5580"/>
        </w:tabs>
        <w:ind w:left="5040"/>
        <w:rPr>
          <w:rFonts w:ascii="Book Antiqua" w:hAnsi="Book Antiqua" w:cs="Arial"/>
          <w:sz w:val="22"/>
          <w:szCs w:val="22"/>
        </w:rPr>
      </w:pPr>
      <w:r w:rsidRPr="00184571">
        <w:rPr>
          <w:rFonts w:ascii="Book Antiqua" w:hAnsi="Book Antiqua" w:cs="Arial"/>
          <w:sz w:val="22"/>
          <w:szCs w:val="22"/>
        </w:rPr>
        <w:tab/>
      </w:r>
      <w:r w:rsidR="00184571">
        <w:rPr>
          <w:rFonts w:ascii="Book Antiqua" w:hAnsi="Book Antiqua" w:cs="Arial"/>
          <w:sz w:val="22"/>
          <w:szCs w:val="22"/>
        </w:rPr>
        <w:tab/>
      </w:r>
      <w:r w:rsidR="00184571">
        <w:rPr>
          <w:rFonts w:ascii="Book Antiqua" w:hAnsi="Book Antiqua" w:cs="Arial"/>
          <w:sz w:val="22"/>
          <w:szCs w:val="22"/>
        </w:rPr>
        <w:tab/>
      </w:r>
      <w:r w:rsidR="00184571">
        <w:rPr>
          <w:rFonts w:ascii="Book Antiqua" w:hAnsi="Book Antiqua" w:cs="Arial"/>
          <w:sz w:val="22"/>
          <w:szCs w:val="22"/>
        </w:rPr>
        <w:tab/>
      </w:r>
      <w:r w:rsidR="00184571">
        <w:rPr>
          <w:rFonts w:ascii="Book Antiqua" w:hAnsi="Book Antiqua" w:cs="Arial"/>
          <w:sz w:val="22"/>
          <w:szCs w:val="22"/>
        </w:rPr>
        <w:tab/>
      </w:r>
      <w:r w:rsidRPr="00184571">
        <w:rPr>
          <w:rFonts w:ascii="Book Antiqua" w:hAnsi="Book Antiqua" w:cs="Arial"/>
          <w:sz w:val="22"/>
          <w:szCs w:val="22"/>
        </w:rPr>
        <w:t>Date</w:t>
      </w:r>
      <w:r w:rsidRPr="00184571">
        <w:rPr>
          <w:rFonts w:ascii="Book Antiqua" w:hAnsi="Book Antiqua" w:cs="Arial"/>
          <w:sz w:val="22"/>
          <w:szCs w:val="22"/>
        </w:rPr>
        <w:tab/>
      </w:r>
      <w:r w:rsidRPr="00184571">
        <w:rPr>
          <w:rFonts w:ascii="Book Antiqua" w:hAnsi="Book Antiqua" w:cs="Arial"/>
          <w:sz w:val="22"/>
          <w:szCs w:val="22"/>
        </w:rPr>
        <w:tab/>
      </w:r>
    </w:p>
    <w:p w14:paraId="23DFCF45" w14:textId="77777777" w:rsidR="00E207D6" w:rsidRPr="005A2ACD" w:rsidRDefault="005A2ACD" w:rsidP="005A2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>Return</w:t>
      </w:r>
      <w:r w:rsidR="00E207D6" w:rsidRPr="005A2ACD">
        <w:rPr>
          <w:rFonts w:ascii="Book Antiqua" w:hAnsi="Book Antiqua" w:cs="Arial"/>
        </w:rPr>
        <w:t xml:space="preserve"> this completed form to</w:t>
      </w:r>
      <w:r w:rsidR="006103D2">
        <w:rPr>
          <w:rFonts w:ascii="Book Antiqua" w:hAnsi="Book Antiqua" w:cs="Arial"/>
        </w:rPr>
        <w:t xml:space="preserve">: </w:t>
      </w:r>
      <w:hyperlink r:id="rId7" w:history="1">
        <w:r w:rsidR="006103D2">
          <w:rPr>
            <w:rStyle w:val="Hyperlink"/>
            <w:rFonts w:ascii="Book Antiqua" w:hAnsi="Book Antiqua" w:cs="Arial"/>
          </w:rPr>
          <w:t>tchicoine@dmdiocese.org</w:t>
        </w:r>
      </w:hyperlink>
    </w:p>
    <w:p w14:paraId="5C1F4329" w14:textId="77777777" w:rsidR="00BA7D84" w:rsidRDefault="00BA7D84">
      <w:pPr>
        <w:rPr>
          <w:b/>
          <w:i/>
        </w:rPr>
      </w:pPr>
    </w:p>
    <w:p w14:paraId="36606578" w14:textId="6E490526" w:rsidR="005F43D9" w:rsidRPr="00A66403" w:rsidRDefault="005F43D9" w:rsidP="005A2AC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600" w:right="600"/>
        <w:rPr>
          <w:sz w:val="22"/>
          <w:szCs w:val="22"/>
        </w:rPr>
      </w:pPr>
      <w:r w:rsidRPr="00A66403">
        <w:rPr>
          <w:b/>
          <w:i/>
          <w:sz w:val="22"/>
          <w:szCs w:val="22"/>
        </w:rPr>
        <w:t xml:space="preserve">When children of </w:t>
      </w:r>
      <w:r w:rsidR="00E775F1" w:rsidRPr="00A66403">
        <w:rPr>
          <w:b/>
          <w:i/>
          <w:sz w:val="22"/>
          <w:szCs w:val="22"/>
        </w:rPr>
        <w:t>catechetical age and adults are</w:t>
      </w:r>
      <w:r w:rsidR="00BA7D84" w:rsidRPr="00A66403">
        <w:rPr>
          <w:b/>
          <w:i/>
          <w:sz w:val="22"/>
          <w:szCs w:val="22"/>
        </w:rPr>
        <w:t xml:space="preserve"> </w:t>
      </w:r>
      <w:r w:rsidRPr="00A66403">
        <w:rPr>
          <w:b/>
          <w:i/>
          <w:sz w:val="22"/>
          <w:szCs w:val="22"/>
        </w:rPr>
        <w:t>baptized,</w:t>
      </w:r>
      <w:r w:rsidRPr="00A66403">
        <w:rPr>
          <w:sz w:val="22"/>
          <w:szCs w:val="22"/>
        </w:rPr>
        <w:t xml:space="preserve"> the </w:t>
      </w:r>
      <w:r w:rsidR="00E775F1" w:rsidRPr="00A66403">
        <w:rPr>
          <w:sz w:val="22"/>
          <w:szCs w:val="22"/>
        </w:rPr>
        <w:t>priest who baptizes them already has the faculty to confirm them</w:t>
      </w:r>
      <w:r w:rsidR="005A2ACD">
        <w:rPr>
          <w:sz w:val="22"/>
          <w:szCs w:val="22"/>
        </w:rPr>
        <w:t xml:space="preserve"> and</w:t>
      </w:r>
      <w:r w:rsidRPr="00A66403">
        <w:rPr>
          <w:sz w:val="22"/>
          <w:szCs w:val="22"/>
        </w:rPr>
        <w:t xml:space="preserve"> is to confirm them </w:t>
      </w:r>
      <w:r w:rsidR="00E775F1" w:rsidRPr="00A66403">
        <w:rPr>
          <w:sz w:val="22"/>
          <w:szCs w:val="22"/>
        </w:rPr>
        <w:t>at</w:t>
      </w:r>
      <w:r w:rsidRPr="00A66403">
        <w:rPr>
          <w:sz w:val="22"/>
          <w:szCs w:val="22"/>
        </w:rPr>
        <w:t xml:space="preserve"> the same initiation liturgy</w:t>
      </w:r>
      <w:r w:rsidR="00E775F1" w:rsidRPr="00A66403">
        <w:rPr>
          <w:sz w:val="22"/>
          <w:szCs w:val="22"/>
        </w:rPr>
        <w:t>: they</w:t>
      </w:r>
      <w:r w:rsidRPr="00A66403">
        <w:rPr>
          <w:sz w:val="22"/>
          <w:szCs w:val="22"/>
        </w:rPr>
        <w:t xml:space="preserve"> are to receive baptism, confirmation and eucharist in a single Eucharistic celebration.</w:t>
      </w:r>
      <w:r w:rsidR="00CA72A6">
        <w:rPr>
          <w:sz w:val="22"/>
          <w:szCs w:val="22"/>
        </w:rPr>
        <w:t xml:space="preserve"> </w:t>
      </w:r>
      <w:r w:rsidRPr="00A66403">
        <w:rPr>
          <w:sz w:val="22"/>
          <w:szCs w:val="22"/>
        </w:rPr>
        <w:t xml:space="preserve"> (See </w:t>
      </w:r>
      <w:r w:rsidR="00CA72A6">
        <w:rPr>
          <w:i/>
          <w:sz w:val="22"/>
          <w:szCs w:val="22"/>
        </w:rPr>
        <w:t>OCIA</w:t>
      </w:r>
      <w:r w:rsidR="00CA72A6">
        <w:rPr>
          <w:iCs/>
          <w:sz w:val="22"/>
          <w:szCs w:val="22"/>
        </w:rPr>
        <w:t xml:space="preserve"> #305)</w:t>
      </w:r>
      <w:r w:rsidRPr="00A66403">
        <w:rPr>
          <w:sz w:val="22"/>
          <w:szCs w:val="22"/>
        </w:rPr>
        <w:t xml:space="preserve"> </w:t>
      </w:r>
    </w:p>
    <w:p w14:paraId="2B2183D0" w14:textId="77777777" w:rsidR="005F43D9" w:rsidRDefault="005F43D9" w:rsidP="00A66403">
      <w:pPr>
        <w:ind w:left="600" w:right="600"/>
      </w:pPr>
    </w:p>
    <w:p w14:paraId="3FCA8686" w14:textId="626F78DB" w:rsidR="00A66403" w:rsidRDefault="00022AAC" w:rsidP="00A9318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600" w:right="600"/>
        <w:rPr>
          <w:sz w:val="22"/>
          <w:szCs w:val="22"/>
        </w:rPr>
      </w:pPr>
      <w:r w:rsidRPr="00A66403">
        <w:rPr>
          <w:b/>
          <w:i/>
          <w:sz w:val="22"/>
          <w:szCs w:val="22"/>
        </w:rPr>
        <w:t>When children</w:t>
      </w:r>
      <w:r w:rsidR="005F43D9" w:rsidRPr="00A66403">
        <w:rPr>
          <w:b/>
          <w:i/>
          <w:sz w:val="22"/>
          <w:szCs w:val="22"/>
        </w:rPr>
        <w:t xml:space="preserve"> of catechetical age and adults, previously </w:t>
      </w:r>
      <w:r w:rsidRPr="00A66403">
        <w:rPr>
          <w:b/>
          <w:i/>
          <w:sz w:val="22"/>
          <w:szCs w:val="22"/>
        </w:rPr>
        <w:t>baptized in other Christian denominations</w:t>
      </w:r>
      <w:r w:rsidR="005F43D9" w:rsidRPr="00A66403">
        <w:rPr>
          <w:b/>
          <w:i/>
          <w:sz w:val="22"/>
          <w:szCs w:val="22"/>
        </w:rPr>
        <w:t xml:space="preserve">, are formally received into the full communion of the Church, </w:t>
      </w:r>
      <w:r w:rsidR="00E775F1" w:rsidRPr="00A66403">
        <w:rPr>
          <w:sz w:val="22"/>
          <w:szCs w:val="22"/>
        </w:rPr>
        <w:t>the priest who receives them already has the faculty to confirm them</w:t>
      </w:r>
      <w:r w:rsidR="00FE2B8F">
        <w:rPr>
          <w:sz w:val="22"/>
          <w:szCs w:val="22"/>
        </w:rPr>
        <w:t>; this faculty is granted by Canon 883/2</w:t>
      </w:r>
      <w:r w:rsidR="00CA72A6">
        <w:rPr>
          <w:sz w:val="22"/>
          <w:szCs w:val="22"/>
        </w:rPr>
        <w:t xml:space="preserve"> and is confirmed by the Diocesan </w:t>
      </w:r>
      <w:proofErr w:type="spellStart"/>
      <w:r w:rsidR="00CA72A6">
        <w:rPr>
          <w:sz w:val="22"/>
          <w:szCs w:val="22"/>
        </w:rPr>
        <w:t>Pagella</w:t>
      </w:r>
      <w:proofErr w:type="spellEnd"/>
      <w:r w:rsidR="00CA72A6">
        <w:rPr>
          <w:sz w:val="22"/>
          <w:szCs w:val="22"/>
        </w:rPr>
        <w:t>.</w:t>
      </w:r>
    </w:p>
    <w:p w14:paraId="134ECE81" w14:textId="16CFF839" w:rsidR="00FE2B8F" w:rsidRPr="00FE2B8F" w:rsidRDefault="00FE2B8F" w:rsidP="00FE2B8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600" w:right="600"/>
        <w:jc w:val="center"/>
        <w:rPr>
          <w:i/>
          <w:iCs/>
          <w:sz w:val="20"/>
          <w:szCs w:val="20"/>
        </w:rPr>
      </w:pPr>
      <w:r w:rsidRPr="00FE2B8F">
        <w:rPr>
          <w:i/>
          <w:iCs/>
          <w:sz w:val="20"/>
          <w:szCs w:val="20"/>
        </w:rPr>
        <w:t>Can. 883 The following possess the faculty of administering confirmation by the law itself</w:t>
      </w:r>
      <w:r w:rsidR="00CA72A6">
        <w:rPr>
          <w:i/>
          <w:iCs/>
          <w:sz w:val="20"/>
          <w:szCs w:val="20"/>
        </w:rPr>
        <w:t>…</w:t>
      </w:r>
      <w:r w:rsidRPr="00FE2B8F">
        <w:rPr>
          <w:i/>
          <w:iCs/>
          <w:sz w:val="20"/>
          <w:szCs w:val="20"/>
        </w:rPr>
        <w:t xml:space="preserve"> 2/ as regards the person in question, the presbyter who by virtue of office or mandate of the diocesan bishop baptizes one who </w:t>
      </w:r>
      <w:proofErr w:type="gramStart"/>
      <w:r w:rsidRPr="00FE2B8F">
        <w:rPr>
          <w:i/>
          <w:iCs/>
          <w:sz w:val="20"/>
          <w:szCs w:val="20"/>
        </w:rPr>
        <w:t>is no longer an infant</w:t>
      </w:r>
      <w:proofErr w:type="gramEnd"/>
      <w:r w:rsidRPr="00FE2B8F">
        <w:rPr>
          <w:i/>
          <w:iCs/>
          <w:sz w:val="20"/>
          <w:szCs w:val="20"/>
        </w:rPr>
        <w:t xml:space="preserve"> or admits one already baptized into the full communion of the Catholic Church</w:t>
      </w:r>
      <w:r w:rsidR="0060488C">
        <w:rPr>
          <w:i/>
          <w:iCs/>
          <w:sz w:val="20"/>
          <w:szCs w:val="20"/>
        </w:rPr>
        <w:t>…</w:t>
      </w:r>
    </w:p>
    <w:p w14:paraId="01FBE566" w14:textId="5154D99E" w:rsidR="00FE2B8F" w:rsidRPr="00A9318B" w:rsidRDefault="00FE2B8F" w:rsidP="00A9318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600" w:right="600"/>
        <w:rPr>
          <w:sz w:val="22"/>
          <w:szCs w:val="22"/>
        </w:rPr>
      </w:pPr>
    </w:p>
    <w:sectPr w:rsidR="00FE2B8F" w:rsidRPr="00A9318B" w:rsidSect="00BF5827">
      <w:pgSz w:w="12240" w:h="15840"/>
      <w:pgMar w:top="720" w:right="63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AAC"/>
    <w:rsid w:val="00022AAC"/>
    <w:rsid w:val="0007477C"/>
    <w:rsid w:val="00086983"/>
    <w:rsid w:val="00184571"/>
    <w:rsid w:val="001967E9"/>
    <w:rsid w:val="001C3E14"/>
    <w:rsid w:val="002C74BC"/>
    <w:rsid w:val="00405C1C"/>
    <w:rsid w:val="00423071"/>
    <w:rsid w:val="00455332"/>
    <w:rsid w:val="005032CB"/>
    <w:rsid w:val="00541C2A"/>
    <w:rsid w:val="005457A4"/>
    <w:rsid w:val="005A2ACD"/>
    <w:rsid w:val="005D6939"/>
    <w:rsid w:val="005F3B33"/>
    <w:rsid w:val="005F43D9"/>
    <w:rsid w:val="0060488C"/>
    <w:rsid w:val="006103D2"/>
    <w:rsid w:val="00676FBC"/>
    <w:rsid w:val="006D7DE9"/>
    <w:rsid w:val="007452FB"/>
    <w:rsid w:val="00760FA1"/>
    <w:rsid w:val="007A585D"/>
    <w:rsid w:val="0099400C"/>
    <w:rsid w:val="00A556AC"/>
    <w:rsid w:val="00A65A76"/>
    <w:rsid w:val="00A66403"/>
    <w:rsid w:val="00A9318B"/>
    <w:rsid w:val="00AF19A1"/>
    <w:rsid w:val="00B93536"/>
    <w:rsid w:val="00BA7D84"/>
    <w:rsid w:val="00BF5827"/>
    <w:rsid w:val="00C91B8E"/>
    <w:rsid w:val="00CA72A6"/>
    <w:rsid w:val="00D03FA2"/>
    <w:rsid w:val="00D648D6"/>
    <w:rsid w:val="00E207D6"/>
    <w:rsid w:val="00E775F1"/>
    <w:rsid w:val="00E83E5A"/>
    <w:rsid w:val="00ED7538"/>
    <w:rsid w:val="00FA5037"/>
    <w:rsid w:val="00FE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C8C4C"/>
  <w15:chartTrackingRefBased/>
  <w15:docId w15:val="{34472B20-387A-4245-A60C-0EADED69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230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2307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6103D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6103D2"/>
    <w:rPr>
      <w:color w:val="954F72" w:themeColor="followedHyperlink"/>
      <w:u w:val="single"/>
    </w:rPr>
  </w:style>
  <w:style w:type="paragraph" w:styleId="NormalWeb">
    <w:name w:val="Normal (Web)"/>
    <w:basedOn w:val="Normal"/>
    <w:rsid w:val="00FE2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6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tchicoine@dmdiocese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78BD7FD259643B39785BE60065BAB" ma:contentTypeVersion="12" ma:contentTypeDescription="Create a new document." ma:contentTypeScope="" ma:versionID="881331f3e7e8cef37285f02d128837d9">
  <xsd:schema xmlns:xsd="http://www.w3.org/2001/XMLSchema" xmlns:xs="http://www.w3.org/2001/XMLSchema" xmlns:p="http://schemas.microsoft.com/office/2006/metadata/properties" xmlns:ns3="239cb4fb-4c98-4519-b4a3-60701a2f361f" targetNamespace="http://schemas.microsoft.com/office/2006/metadata/properties" ma:root="true" ma:fieldsID="16db3dbd864baa408295f9c97d3f401a" ns3:_="">
    <xsd:import namespace="239cb4fb-4c98-4519-b4a3-60701a2f36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cb4fb-4c98-4519-b4a3-60701a2f3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9cb4fb-4c98-4519-b4a3-60701a2f361f" xsi:nil="true"/>
  </documentManagement>
</p:properties>
</file>

<file path=customXml/itemProps1.xml><?xml version="1.0" encoding="utf-8"?>
<ds:datastoreItem xmlns:ds="http://schemas.openxmlformats.org/officeDocument/2006/customXml" ds:itemID="{F1FCDA3E-8C4F-4BC8-BE28-50FC44B87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cb4fb-4c98-4519-b4a3-60701a2f3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3AD4A7-33BC-4F66-8D65-DACEB15EA9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05432E-6203-4263-B742-284B765EE06C}">
  <ds:schemaRefs>
    <ds:schemaRef ds:uri="http://schemas.microsoft.com/office/2006/metadata/properties"/>
    <ds:schemaRef ds:uri="http://schemas.microsoft.com/office/infopath/2007/PartnerControls"/>
    <ds:schemaRef ds:uri="239cb4fb-4c98-4519-b4a3-60701a2f36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CONFIRM ADULTS BAPTIZED IN INFANCY AS ROMAN CATHOLICS</vt:lpstr>
    </vt:vector>
  </TitlesOfParts>
  <Company>Des Moines Diocese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CONFIRM ADULTS BAPTIZED IN INFANCY AS ROMAN CATHOLICS</dc:title>
  <dc:subject/>
  <dc:creator>Tim Fitzgerald</dc:creator>
  <cp:keywords/>
  <dc:description/>
  <cp:lastModifiedBy>Rev. Trevor Chicoine</cp:lastModifiedBy>
  <cp:revision>2</cp:revision>
  <cp:lastPrinted>2023-08-09T20:23:00Z</cp:lastPrinted>
  <dcterms:created xsi:type="dcterms:W3CDTF">2025-06-13T17:25:00Z</dcterms:created>
  <dcterms:modified xsi:type="dcterms:W3CDTF">2025-06-13T17:25:00Z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0x01010069E78BD7FD259643B39785BE60065BAB</vt:lpwstr>
  </property>
</Properties>
</file>