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A712" w14:textId="77777777" w:rsidR="00D445E5" w:rsidRPr="001A29D0" w:rsidRDefault="00D445E5" w:rsidP="00D445E5">
      <w:pPr>
        <w:pStyle w:val="NoSpacing"/>
        <w:jc w:val="center"/>
        <w:rPr>
          <w:b/>
          <w:sz w:val="32"/>
          <w:szCs w:val="32"/>
        </w:rPr>
      </w:pPr>
      <w:bookmarkStart w:id="0" w:name="_GoBack"/>
      <w:bookmarkEnd w:id="0"/>
      <w:r w:rsidRPr="001A29D0">
        <w:rPr>
          <w:b/>
          <w:sz w:val="32"/>
          <w:szCs w:val="32"/>
        </w:rPr>
        <w:t>Diocese of Des Moines</w:t>
      </w:r>
    </w:p>
    <w:p w14:paraId="29B23788" w14:textId="252D56BF" w:rsidR="003A375C" w:rsidRDefault="00324B2F" w:rsidP="00D445E5">
      <w:pPr>
        <w:pStyle w:val="NoSpacing"/>
        <w:jc w:val="center"/>
        <w:rPr>
          <w:b/>
          <w:sz w:val="32"/>
          <w:szCs w:val="32"/>
        </w:rPr>
      </w:pPr>
      <w:r w:rsidRPr="001A29D0">
        <w:rPr>
          <w:b/>
          <w:sz w:val="32"/>
          <w:szCs w:val="32"/>
        </w:rPr>
        <w:t xml:space="preserve">Crisis </w:t>
      </w:r>
      <w:r w:rsidR="007A1BA5">
        <w:rPr>
          <w:b/>
          <w:sz w:val="32"/>
          <w:szCs w:val="32"/>
        </w:rPr>
        <w:t xml:space="preserve">Communication </w:t>
      </w:r>
      <w:r w:rsidR="00BA5C92">
        <w:rPr>
          <w:b/>
          <w:sz w:val="32"/>
          <w:szCs w:val="32"/>
        </w:rPr>
        <w:t>Annex</w:t>
      </w:r>
    </w:p>
    <w:p w14:paraId="350915A7" w14:textId="5765ACA9" w:rsidR="00D445E5" w:rsidRPr="001A29D0" w:rsidRDefault="00985F8E" w:rsidP="00D445E5">
      <w:pPr>
        <w:pStyle w:val="NoSpacing"/>
        <w:jc w:val="center"/>
        <w:rPr>
          <w:b/>
          <w:sz w:val="32"/>
          <w:szCs w:val="32"/>
        </w:rPr>
      </w:pPr>
      <w:r>
        <w:rPr>
          <w:b/>
          <w:sz w:val="32"/>
          <w:szCs w:val="32"/>
        </w:rPr>
        <w:t>April 15</w:t>
      </w:r>
      <w:r w:rsidR="00D445E5" w:rsidRPr="001A29D0">
        <w:rPr>
          <w:b/>
          <w:sz w:val="32"/>
          <w:szCs w:val="32"/>
        </w:rPr>
        <w:t>, 2019</w:t>
      </w:r>
    </w:p>
    <w:p w14:paraId="389078D1" w14:textId="77777777" w:rsidR="00013740" w:rsidRDefault="00013740"/>
    <w:p w14:paraId="1977B8E7" w14:textId="729DAFF9" w:rsidR="00013740" w:rsidRDefault="00013740" w:rsidP="009E048C">
      <w:r>
        <w:t>The Diocese of Des Moines asks each parish to hav</w:t>
      </w:r>
      <w:r w:rsidR="00CE19FA">
        <w:t>e</w:t>
      </w:r>
      <w:r>
        <w:t xml:space="preserve"> a communication plan in place in the event of a crisis or disaster. Amid confusion and pain, people look for clear, accurate and consistent information.</w:t>
      </w:r>
    </w:p>
    <w:p w14:paraId="20FD3AA1" w14:textId="15F64899" w:rsidR="000641BE" w:rsidRDefault="000641BE">
      <w:r w:rsidRPr="000641BE">
        <w:rPr>
          <w:b/>
        </w:rPr>
        <w:t>Goal:</w:t>
      </w:r>
      <w:r>
        <w:t xml:space="preserve"> This plan is designed to provide guidance regarding when and who to contact</w:t>
      </w:r>
      <w:r w:rsidR="007A1BA5">
        <w:t xml:space="preserve"> at</w:t>
      </w:r>
      <w:r>
        <w:t xml:space="preserve"> the Diocese of Des Moines</w:t>
      </w:r>
      <w:r w:rsidR="007A1BA5">
        <w:t xml:space="preserve"> in a crisis</w:t>
      </w:r>
      <w:r>
        <w:t xml:space="preserve">. This plan </w:t>
      </w:r>
      <w:r w:rsidR="007A1BA5">
        <w:t xml:space="preserve">is </w:t>
      </w:r>
      <w:r>
        <w:t>also designed to provide guidance to parishes to thoughtfully and quickly communicate with key stakeholders during an emergency.</w:t>
      </w:r>
    </w:p>
    <w:p w14:paraId="2DBEFB9F" w14:textId="0A5BD6E7" w:rsidR="001A29D0" w:rsidRDefault="001A29D0" w:rsidP="00A03684">
      <w:pPr>
        <w:pStyle w:val="Heading1"/>
      </w:pPr>
      <w:r>
        <w:t xml:space="preserve">In </w:t>
      </w:r>
      <w:r w:rsidR="009E048C">
        <w:t>C</w:t>
      </w:r>
      <w:r>
        <w:t xml:space="preserve">ase of </w:t>
      </w:r>
      <w:r w:rsidR="009E048C">
        <w:t>E</w:t>
      </w:r>
      <w:r>
        <w:t>mergency</w:t>
      </w:r>
    </w:p>
    <w:p w14:paraId="12C7C108" w14:textId="77777777" w:rsidR="001A29D0" w:rsidRPr="001A29D0" w:rsidRDefault="00FC5D75" w:rsidP="00A03684">
      <w:pPr>
        <w:pStyle w:val="ListParagraph"/>
        <w:numPr>
          <w:ilvl w:val="0"/>
          <w:numId w:val="3"/>
        </w:numPr>
        <w:ind w:left="360"/>
        <w:rPr>
          <w:szCs w:val="24"/>
        </w:rPr>
      </w:pPr>
      <w:r w:rsidRPr="001A29D0">
        <w:rPr>
          <w:szCs w:val="24"/>
        </w:rPr>
        <w:t>Contact the police or fire department if the situation warrants their help.</w:t>
      </w:r>
    </w:p>
    <w:p w14:paraId="14450136" w14:textId="77777777" w:rsidR="001A29D0" w:rsidRDefault="001A29D0" w:rsidP="00A03684">
      <w:pPr>
        <w:pStyle w:val="ListParagraph"/>
        <w:numPr>
          <w:ilvl w:val="0"/>
          <w:numId w:val="3"/>
        </w:numPr>
        <w:ind w:left="360"/>
        <w:rPr>
          <w:szCs w:val="24"/>
        </w:rPr>
      </w:pPr>
      <w:r w:rsidRPr="001A29D0">
        <w:rPr>
          <w:szCs w:val="24"/>
        </w:rPr>
        <w:t>Contact the key emergency response person</w:t>
      </w:r>
      <w:r>
        <w:rPr>
          <w:szCs w:val="24"/>
        </w:rPr>
        <w:t xml:space="preserve"> for the parish</w:t>
      </w:r>
      <w:r w:rsidRPr="001A29D0">
        <w:rPr>
          <w:szCs w:val="24"/>
        </w:rPr>
        <w:t>.</w:t>
      </w:r>
      <w:r>
        <w:rPr>
          <w:szCs w:val="24"/>
        </w:rPr>
        <w:t xml:space="preserve"> (Roles and responsibilities explained below.)</w:t>
      </w:r>
      <w:r w:rsidRPr="001A29D0">
        <w:rPr>
          <w:szCs w:val="24"/>
        </w:rPr>
        <w:t xml:space="preserve"> </w:t>
      </w:r>
    </w:p>
    <w:p w14:paraId="364C3C06" w14:textId="63F898D1" w:rsidR="001A29D0" w:rsidRPr="001A29D0" w:rsidRDefault="007A1BA5" w:rsidP="00A03684">
      <w:pPr>
        <w:pStyle w:val="ListParagraph"/>
        <w:numPr>
          <w:ilvl w:val="1"/>
          <w:numId w:val="3"/>
        </w:numPr>
        <w:ind w:left="720"/>
        <w:rPr>
          <w:szCs w:val="24"/>
        </w:rPr>
      </w:pPr>
      <w:r>
        <w:rPr>
          <w:szCs w:val="24"/>
        </w:rPr>
        <w:t>When providing space in the church for an event, be sure the event</w:t>
      </w:r>
      <w:r w:rsidR="001A29D0">
        <w:rPr>
          <w:szCs w:val="24"/>
        </w:rPr>
        <w:t xml:space="preserve"> organizer know</w:t>
      </w:r>
      <w:r>
        <w:rPr>
          <w:szCs w:val="24"/>
        </w:rPr>
        <w:t xml:space="preserve">s </w:t>
      </w:r>
      <w:r w:rsidR="001A29D0">
        <w:rPr>
          <w:szCs w:val="24"/>
        </w:rPr>
        <w:t>who to contact in case of emergency. The</w:t>
      </w:r>
      <w:r>
        <w:rPr>
          <w:szCs w:val="24"/>
        </w:rPr>
        <w:t xml:space="preserve"> emergency contact</w:t>
      </w:r>
      <w:r w:rsidR="001A29D0">
        <w:rPr>
          <w:szCs w:val="24"/>
        </w:rPr>
        <w:t xml:space="preserve"> name and number should be available in a designated </w:t>
      </w:r>
      <w:r>
        <w:rPr>
          <w:szCs w:val="24"/>
        </w:rPr>
        <w:t>place.</w:t>
      </w:r>
    </w:p>
    <w:p w14:paraId="25A78FFE" w14:textId="77777777" w:rsidR="00227482" w:rsidRPr="009E048C" w:rsidRDefault="004E0A02" w:rsidP="00A03684">
      <w:pPr>
        <w:pStyle w:val="Heading2"/>
      </w:pPr>
      <w:r w:rsidRPr="009E048C">
        <w:t>When to c</w:t>
      </w:r>
      <w:r w:rsidR="00227482" w:rsidRPr="009E048C">
        <w:t>ontact the diocese</w:t>
      </w:r>
    </w:p>
    <w:p w14:paraId="284BC6A3" w14:textId="530B8901" w:rsidR="00013740" w:rsidRDefault="00013740">
      <w:r>
        <w:t xml:space="preserve">The Diocese of Des Moines should be contacted </w:t>
      </w:r>
      <w:r w:rsidR="005D6708">
        <w:t>for the following events</w:t>
      </w:r>
      <w:r w:rsidR="008B1169">
        <w:t xml:space="preserve"> or </w:t>
      </w:r>
      <w:r w:rsidR="007803BE">
        <w:t>for any event</w:t>
      </w:r>
      <w:r w:rsidR="0040052E">
        <w:t xml:space="preserve"> as</w:t>
      </w:r>
      <w:r w:rsidR="008B1169">
        <w:t xml:space="preserve"> identified within the parish emergency preparedness plan</w:t>
      </w:r>
      <w:r>
        <w:t>:</w:t>
      </w:r>
    </w:p>
    <w:p w14:paraId="7E101A00" w14:textId="77777777" w:rsidR="00013740" w:rsidRDefault="00013740" w:rsidP="00013740">
      <w:pPr>
        <w:pStyle w:val="ListParagraph"/>
        <w:numPr>
          <w:ilvl w:val="0"/>
          <w:numId w:val="1"/>
        </w:numPr>
      </w:pPr>
      <w:r>
        <w:t>Loss of life</w:t>
      </w:r>
    </w:p>
    <w:p w14:paraId="4AC27A72" w14:textId="77777777" w:rsidR="00013740" w:rsidRDefault="00F2541A" w:rsidP="00013740">
      <w:pPr>
        <w:pStyle w:val="ListParagraph"/>
        <w:numPr>
          <w:ilvl w:val="0"/>
          <w:numId w:val="1"/>
        </w:numPr>
      </w:pPr>
      <w:r>
        <w:t>Significant i</w:t>
      </w:r>
      <w:r w:rsidR="00013740">
        <w:t>njuries</w:t>
      </w:r>
    </w:p>
    <w:p w14:paraId="21E0386A" w14:textId="77777777" w:rsidR="00013740" w:rsidRDefault="00F2541A" w:rsidP="00013740">
      <w:pPr>
        <w:pStyle w:val="ListParagraph"/>
        <w:numPr>
          <w:ilvl w:val="0"/>
          <w:numId w:val="1"/>
        </w:numPr>
      </w:pPr>
      <w:r>
        <w:t>Major p</w:t>
      </w:r>
      <w:r w:rsidR="00013740">
        <w:t>roperty damage</w:t>
      </w:r>
      <w:r w:rsidR="00727736">
        <w:t xml:space="preserve"> to church or parish school</w:t>
      </w:r>
    </w:p>
    <w:p w14:paraId="31E0FB8C" w14:textId="77777777" w:rsidR="00727736" w:rsidRDefault="00727736" w:rsidP="00013740">
      <w:pPr>
        <w:pStyle w:val="ListParagraph"/>
        <w:numPr>
          <w:ilvl w:val="0"/>
          <w:numId w:val="1"/>
        </w:numPr>
      </w:pPr>
      <w:r>
        <w:t>Significant property damage to homes within a community</w:t>
      </w:r>
    </w:p>
    <w:p w14:paraId="1F1EF6D0" w14:textId="77777777" w:rsidR="00013740" w:rsidRDefault="00013740" w:rsidP="00013740">
      <w:pPr>
        <w:pStyle w:val="ListParagraph"/>
        <w:numPr>
          <w:ilvl w:val="0"/>
          <w:numId w:val="1"/>
        </w:numPr>
      </w:pPr>
      <w:r>
        <w:t>Technology loss</w:t>
      </w:r>
    </w:p>
    <w:p w14:paraId="01EF51F3" w14:textId="77777777" w:rsidR="00013740" w:rsidRDefault="00013740" w:rsidP="00013740">
      <w:pPr>
        <w:pStyle w:val="ListParagraph"/>
        <w:numPr>
          <w:ilvl w:val="0"/>
          <w:numId w:val="1"/>
        </w:numPr>
      </w:pPr>
      <w:r>
        <w:t>Damage to sacramental records</w:t>
      </w:r>
    </w:p>
    <w:p w14:paraId="55277639" w14:textId="77777777" w:rsidR="00013740" w:rsidRDefault="00727736" w:rsidP="00013740">
      <w:pPr>
        <w:pStyle w:val="ListParagraph"/>
        <w:numPr>
          <w:ilvl w:val="0"/>
          <w:numId w:val="1"/>
        </w:numPr>
      </w:pPr>
      <w:r>
        <w:t xml:space="preserve">Serious illness that may require </w:t>
      </w:r>
      <w:r w:rsidR="00227482">
        <w:t>cancelling Masses</w:t>
      </w:r>
    </w:p>
    <w:p w14:paraId="65EF4339" w14:textId="77777777" w:rsidR="006C0F94" w:rsidRDefault="00FC5D75" w:rsidP="00013740">
      <w:pPr>
        <w:pStyle w:val="ListParagraph"/>
        <w:numPr>
          <w:ilvl w:val="0"/>
          <w:numId w:val="1"/>
        </w:numPr>
      </w:pPr>
      <w:r>
        <w:t>Significant t</w:t>
      </w:r>
      <w:r w:rsidR="006C0F94">
        <w:t>heft</w:t>
      </w:r>
      <w:r w:rsidR="008B1169">
        <w:t xml:space="preserve"> or vandalism</w:t>
      </w:r>
    </w:p>
    <w:p w14:paraId="26F2BC5F" w14:textId="77777777" w:rsidR="00227482" w:rsidRDefault="00227482" w:rsidP="00013740">
      <w:pPr>
        <w:pStyle w:val="ListParagraph"/>
        <w:numPr>
          <w:ilvl w:val="0"/>
          <w:numId w:val="1"/>
        </w:numPr>
      </w:pPr>
      <w:r>
        <w:t>Any issue that will likely garner media attention</w:t>
      </w:r>
    </w:p>
    <w:p w14:paraId="49315A1C" w14:textId="77777777" w:rsidR="005D6708" w:rsidRPr="005D6708" w:rsidRDefault="005D6708" w:rsidP="00A03684">
      <w:pPr>
        <w:pStyle w:val="Heading2"/>
      </w:pPr>
      <w:r w:rsidRPr="005D6708">
        <w:t>Who to contact at the diocese</w:t>
      </w:r>
    </w:p>
    <w:p w14:paraId="055AB699" w14:textId="77777777" w:rsidR="005D6708" w:rsidRDefault="00227482" w:rsidP="00227482">
      <w:r>
        <w:t>Your primary point of contact at the Diocese of Des Moines is</w:t>
      </w:r>
      <w:r w:rsidR="00F2541A">
        <w:t xml:space="preserve"> the Director of Communications, Anne Marie Cox, </w:t>
      </w:r>
      <w:r>
        <w:t>who can be reached at 515-</w:t>
      </w:r>
      <w:r w:rsidR="00F2541A">
        <w:t>333-8387</w:t>
      </w:r>
      <w:r>
        <w:t xml:space="preserve">. </w:t>
      </w:r>
    </w:p>
    <w:p w14:paraId="041BB792" w14:textId="77777777" w:rsidR="005D6708" w:rsidRDefault="00D445E5" w:rsidP="00227482">
      <w:r>
        <w:t xml:space="preserve">If you cannot reach her, please contact Norm Bormann, Director of Property Management, who can be reached at 515-229-8008. </w:t>
      </w:r>
    </w:p>
    <w:p w14:paraId="365E010E" w14:textId="77777777" w:rsidR="00F2541A" w:rsidRDefault="00227482" w:rsidP="00227482">
      <w:r>
        <w:lastRenderedPageBreak/>
        <w:t>Th</w:t>
      </w:r>
      <w:r w:rsidR="00D445E5">
        <w:t>ese</w:t>
      </w:r>
      <w:r>
        <w:t xml:space="preserve"> </w:t>
      </w:r>
      <w:r w:rsidR="00D445E5">
        <w:t>are</w:t>
      </w:r>
      <w:r>
        <w:t xml:space="preserve"> </w:t>
      </w:r>
      <w:r w:rsidR="00D445E5">
        <w:t>c</w:t>
      </w:r>
      <w:r>
        <w:t>ell number</w:t>
      </w:r>
      <w:r w:rsidR="00D445E5">
        <w:t>s</w:t>
      </w:r>
      <w:r>
        <w:t xml:space="preserve"> and </w:t>
      </w:r>
      <w:r w:rsidR="00D445E5">
        <w:t xml:space="preserve">are </w:t>
      </w:r>
      <w:r>
        <w:t xml:space="preserve">on 24/7. </w:t>
      </w:r>
      <w:r w:rsidR="00D445E5">
        <w:t xml:space="preserve">If you cannot reach either, please leave a message on their voice mail systems. Anne Marie or Norm </w:t>
      </w:r>
      <w:r w:rsidR="00DB1825">
        <w:t>will alert</w:t>
      </w:r>
      <w:r>
        <w:t xml:space="preserve"> the </w:t>
      </w:r>
      <w:r w:rsidR="00F2541A">
        <w:t>appropriate diocesan staff</w:t>
      </w:r>
      <w:r>
        <w:t xml:space="preserve"> of the situation. </w:t>
      </w:r>
      <w:r w:rsidR="00F2541A">
        <w:t xml:space="preserve">Please let </w:t>
      </w:r>
      <w:r w:rsidR="00D445E5">
        <w:t xml:space="preserve">either of them </w:t>
      </w:r>
      <w:r w:rsidR="00F2541A">
        <w:t>know if you need immediate assistance or if no additional help is needed at that time.</w:t>
      </w:r>
      <w:r w:rsidR="00D445E5">
        <w:t xml:space="preserve"> </w:t>
      </w:r>
    </w:p>
    <w:p w14:paraId="4F5B4596" w14:textId="1A8C7BD9" w:rsidR="00227482" w:rsidRDefault="00227482" w:rsidP="00227482">
      <w:r>
        <w:t xml:space="preserve">A parish </w:t>
      </w:r>
      <w:r w:rsidR="007A1BA5">
        <w:t>may</w:t>
      </w:r>
      <w:r>
        <w:t xml:space="preserve"> </w:t>
      </w:r>
      <w:r w:rsidR="00DB1825">
        <w:t>address</w:t>
      </w:r>
      <w:r>
        <w:t xml:space="preserve"> communication</w:t>
      </w:r>
      <w:r w:rsidR="00DB1825">
        <w:t xml:space="preserve"> needs</w:t>
      </w:r>
      <w:r>
        <w:t xml:space="preserve"> on its own if it so chooses following the guidelines outlined below. </w:t>
      </w:r>
      <w:r w:rsidR="007A1BA5">
        <w:t>The Parish</w:t>
      </w:r>
      <w:r>
        <w:t xml:space="preserve"> </w:t>
      </w:r>
      <w:r w:rsidR="007A1BA5">
        <w:t>may</w:t>
      </w:r>
      <w:r>
        <w:t xml:space="preserve"> also contact diocesan communications director Anne Marie Cox for </w:t>
      </w:r>
      <w:r w:rsidR="005D6708">
        <w:t>assistance</w:t>
      </w:r>
      <w:r>
        <w:t xml:space="preserve">. </w:t>
      </w:r>
    </w:p>
    <w:p w14:paraId="7B895A9D" w14:textId="77777777" w:rsidR="00324B2F" w:rsidRPr="00C54B04" w:rsidRDefault="00217F0E" w:rsidP="00A03684">
      <w:pPr>
        <w:pStyle w:val="Heading1"/>
      </w:pPr>
      <w:r w:rsidRPr="00C54B04">
        <w:t>Roles and responsibilities</w:t>
      </w:r>
    </w:p>
    <w:p w14:paraId="5F66320B" w14:textId="07B4B390" w:rsidR="00227482" w:rsidRDefault="00227482">
      <w:r>
        <w:t>In the event of a disaster, there are clear roles and responsibilities for leadership</w:t>
      </w:r>
      <w:r w:rsidR="00EA5283">
        <w:t xml:space="preserve"> at</w:t>
      </w:r>
      <w:r>
        <w:t xml:space="preserve"> both the parish and diocesan level.</w:t>
      </w:r>
    </w:p>
    <w:p w14:paraId="6E9AB752" w14:textId="77777777" w:rsidR="00D445E5" w:rsidRDefault="00D445E5" w:rsidP="00A03684">
      <w:pPr>
        <w:pStyle w:val="Heading2"/>
      </w:pPr>
      <w:r>
        <w:t>Diocese</w:t>
      </w:r>
    </w:p>
    <w:p w14:paraId="4077B123" w14:textId="77777777" w:rsidR="008B1169" w:rsidRDefault="00D445E5">
      <w:r w:rsidRPr="00D445E5">
        <w:t>The Diocese of Des Moines</w:t>
      </w:r>
      <w:r w:rsidR="003B3A57">
        <w:t xml:space="preserve"> can be an advocate for parishes and schools </w:t>
      </w:r>
      <w:r w:rsidRPr="00D445E5">
        <w:t>by</w:t>
      </w:r>
      <w:r w:rsidR="008B1169">
        <w:t>:</w:t>
      </w:r>
    </w:p>
    <w:p w14:paraId="4AD3585E" w14:textId="77777777" w:rsidR="008B1169" w:rsidRDefault="008B1169" w:rsidP="00A03684">
      <w:pPr>
        <w:pStyle w:val="ListParagraph"/>
        <w:numPr>
          <w:ilvl w:val="0"/>
          <w:numId w:val="5"/>
        </w:numPr>
      </w:pPr>
      <w:r>
        <w:t>W</w:t>
      </w:r>
      <w:r w:rsidR="00D445E5" w:rsidRPr="00D445E5">
        <w:t xml:space="preserve">orking with LMC and Catholic Mutual Insurance </w:t>
      </w:r>
      <w:r w:rsidR="00D445E5">
        <w:t>when needed</w:t>
      </w:r>
    </w:p>
    <w:p w14:paraId="28F1E105" w14:textId="1C881EBD" w:rsidR="00D445E5" w:rsidRDefault="008B1169" w:rsidP="00A03684">
      <w:pPr>
        <w:pStyle w:val="ListParagraph"/>
        <w:numPr>
          <w:ilvl w:val="0"/>
          <w:numId w:val="5"/>
        </w:numPr>
      </w:pPr>
      <w:r>
        <w:t xml:space="preserve">Crafting a message </w:t>
      </w:r>
      <w:r w:rsidR="003B3A57">
        <w:t xml:space="preserve">and </w:t>
      </w:r>
      <w:r w:rsidR="00EA5283">
        <w:t xml:space="preserve">assisting with </w:t>
      </w:r>
      <w:r w:rsidR="003B3A57">
        <w:t xml:space="preserve">communication </w:t>
      </w:r>
      <w:r>
        <w:t>during an emergency</w:t>
      </w:r>
    </w:p>
    <w:p w14:paraId="6252529C" w14:textId="0CAC8A07" w:rsidR="008B1169" w:rsidRDefault="008B1169" w:rsidP="00A03684">
      <w:pPr>
        <w:pStyle w:val="ListParagraph"/>
        <w:numPr>
          <w:ilvl w:val="0"/>
          <w:numId w:val="5"/>
        </w:numPr>
      </w:pPr>
      <w:r>
        <w:t xml:space="preserve">Notifying the appropriate ministry/department </w:t>
      </w:r>
      <w:r w:rsidR="00EA5283">
        <w:t xml:space="preserve">for </w:t>
      </w:r>
      <w:r>
        <w:t>assis</w:t>
      </w:r>
      <w:r w:rsidR="00EA5283">
        <w:t>tance and/or support services</w:t>
      </w:r>
    </w:p>
    <w:p w14:paraId="0B3803B1" w14:textId="5237E3F7" w:rsidR="008B1169" w:rsidRPr="00D445E5" w:rsidRDefault="003B3A57" w:rsidP="00A03684">
      <w:pPr>
        <w:pStyle w:val="ListParagraph"/>
        <w:numPr>
          <w:ilvl w:val="0"/>
          <w:numId w:val="5"/>
        </w:numPr>
      </w:pPr>
      <w:r>
        <w:t>Connecting</w:t>
      </w:r>
      <w:r w:rsidR="008B1169">
        <w:t xml:space="preserve"> the parish/school with their local county emergency manager</w:t>
      </w:r>
    </w:p>
    <w:p w14:paraId="7EF248AE" w14:textId="77777777" w:rsidR="00D445E5" w:rsidRDefault="00D445E5" w:rsidP="00A03684">
      <w:pPr>
        <w:pStyle w:val="Heading2"/>
      </w:pPr>
      <w:r>
        <w:t>Catholic Charities</w:t>
      </w:r>
    </w:p>
    <w:p w14:paraId="2FDB41EF" w14:textId="77777777" w:rsidR="00D445E5" w:rsidRPr="00D445E5" w:rsidRDefault="00D445E5">
      <w:r w:rsidRPr="00D445E5">
        <w:t xml:space="preserve">Catholic Charities can connect parishes or schools that need </w:t>
      </w:r>
      <w:r>
        <w:t xml:space="preserve">local </w:t>
      </w:r>
      <w:r w:rsidRPr="00D445E5">
        <w:t xml:space="preserve">assistance </w:t>
      </w:r>
      <w:r w:rsidR="001B1ECE">
        <w:t xml:space="preserve">resources and volunteers through Red Cross, United Way and </w:t>
      </w:r>
      <w:r w:rsidR="006E7D26">
        <w:t xml:space="preserve">county emergency management </w:t>
      </w:r>
      <w:r w:rsidR="001B1ECE">
        <w:t>agenc</w:t>
      </w:r>
      <w:r w:rsidR="006E7D26">
        <w:t>ies</w:t>
      </w:r>
      <w:r w:rsidR="001B1ECE">
        <w:t>.</w:t>
      </w:r>
    </w:p>
    <w:p w14:paraId="097D3815" w14:textId="77777777" w:rsidR="00C54B04" w:rsidRPr="00C54B04" w:rsidRDefault="00DB1825" w:rsidP="00A03684">
      <w:pPr>
        <w:pStyle w:val="Heading1"/>
      </w:pPr>
      <w:r w:rsidRPr="00C54B04">
        <w:t>P</w:t>
      </w:r>
      <w:r w:rsidR="00227482" w:rsidRPr="00C54B04">
        <w:t>arish</w:t>
      </w:r>
      <w:r w:rsidR="006C0F94">
        <w:t xml:space="preserve"> – What to consider</w:t>
      </w:r>
    </w:p>
    <w:p w14:paraId="23DD3155" w14:textId="56745E9C" w:rsidR="00DB1825" w:rsidRDefault="000641BE">
      <w:r>
        <w:t>A parish should consider the following</w:t>
      </w:r>
      <w:r w:rsidR="00EA5283">
        <w:t>:</w:t>
      </w:r>
    </w:p>
    <w:p w14:paraId="7C9C472A" w14:textId="45316820" w:rsidR="009E048C" w:rsidRDefault="000E1FBB" w:rsidP="00A03684">
      <w:pPr>
        <w:pStyle w:val="Heading3"/>
      </w:pPr>
      <w:r w:rsidRPr="009E048C">
        <w:t xml:space="preserve">WHO? Audiences/Stakeholders </w:t>
      </w:r>
      <w:r>
        <w:t xml:space="preserve"> </w:t>
      </w:r>
      <w:r w:rsidR="00EA5283">
        <w:tab/>
      </w:r>
    </w:p>
    <w:p w14:paraId="77BA4A17" w14:textId="668AF9C1" w:rsidR="000E1FBB" w:rsidRDefault="000E1FBB" w:rsidP="009E048C">
      <w:pPr>
        <w:pStyle w:val="NoSpacing"/>
        <w:ind w:left="2430" w:hanging="2430"/>
      </w:pPr>
      <w:r>
        <w:t>Who do you want to communicate with? Key leadership? Neighbors of your property? Everyone?</w:t>
      </w:r>
    </w:p>
    <w:p w14:paraId="5BD52918" w14:textId="77777777" w:rsidR="009E048C" w:rsidRDefault="009E048C" w:rsidP="00A03684">
      <w:pPr>
        <w:pStyle w:val="NoSpacing"/>
      </w:pPr>
    </w:p>
    <w:p w14:paraId="6A08EE40" w14:textId="77777777" w:rsidR="009E048C" w:rsidRDefault="000E1FBB" w:rsidP="00A03684">
      <w:pPr>
        <w:pStyle w:val="Heading3"/>
      </w:pPr>
      <w:r>
        <w:t xml:space="preserve">WHAT? </w:t>
      </w:r>
      <w:r w:rsidR="000641BE" w:rsidRPr="006C0F94">
        <w:t>Goal/message</w:t>
      </w:r>
      <w:r w:rsidR="000641BE">
        <w:t xml:space="preserve"> </w:t>
      </w:r>
      <w:r w:rsidR="00EA5283">
        <w:tab/>
      </w:r>
    </w:p>
    <w:p w14:paraId="40B947BF" w14:textId="4A74485D" w:rsidR="006C0F94" w:rsidRDefault="000641BE" w:rsidP="00A03684">
      <w:r>
        <w:t xml:space="preserve">What </w:t>
      </w:r>
      <w:r w:rsidR="006C0F94">
        <w:t xml:space="preserve">message </w:t>
      </w:r>
      <w:r>
        <w:t xml:space="preserve">do you want to convey? Key facts? What will happen as a result (Mass moved to another church or time, school/RE cancelled or postponed? Ask for prayers for those who are suffering as a result of the emergency? Offer a prayer and reassure parishioners/stakeholders? </w:t>
      </w:r>
    </w:p>
    <w:p w14:paraId="7794DA99" w14:textId="77777777" w:rsidR="009E048C" w:rsidRDefault="000E1FBB" w:rsidP="00A03684">
      <w:pPr>
        <w:pStyle w:val="Heading3"/>
      </w:pPr>
      <w:r w:rsidRPr="000E1FBB">
        <w:t>WHEN?</w:t>
      </w:r>
      <w:r>
        <w:t xml:space="preserve"> </w:t>
      </w:r>
      <w:r w:rsidR="000641BE" w:rsidRPr="006C0F94">
        <w:t>Timing</w:t>
      </w:r>
      <w:r w:rsidR="000641BE">
        <w:t xml:space="preserve">  </w:t>
      </w:r>
      <w:r w:rsidR="009E048C">
        <w:tab/>
      </w:r>
    </w:p>
    <w:p w14:paraId="52119482" w14:textId="137474F6" w:rsidR="009E048C" w:rsidRDefault="000641BE" w:rsidP="009E048C">
      <w:pPr>
        <w:ind w:left="2430" w:hanging="2430"/>
        <w:rPr>
          <w:b/>
        </w:rPr>
      </w:pPr>
      <w:r>
        <w:t>Do you need a message out immediately</w:t>
      </w:r>
      <w:r w:rsidR="00EA5283">
        <w:t xml:space="preserve"> or</w:t>
      </w:r>
      <w:r>
        <w:t xml:space="preserve"> within a few hours or day?</w:t>
      </w:r>
    </w:p>
    <w:p w14:paraId="3CE204E2" w14:textId="77777777" w:rsidR="009E048C" w:rsidRDefault="000E1FBB" w:rsidP="00A03684">
      <w:pPr>
        <w:pStyle w:val="Heading3"/>
      </w:pPr>
      <w:r w:rsidRPr="000E1FBB">
        <w:t>HOW?</w:t>
      </w:r>
      <w:r>
        <w:t xml:space="preserve"> </w:t>
      </w:r>
      <w:r w:rsidR="000641BE" w:rsidRPr="006C0F94">
        <w:t>Delivery</w:t>
      </w:r>
      <w:r w:rsidR="000641BE">
        <w:t xml:space="preserve"> </w:t>
      </w:r>
      <w:r w:rsidR="009E048C">
        <w:tab/>
      </w:r>
    </w:p>
    <w:p w14:paraId="336DC8D9" w14:textId="03B47465" w:rsidR="000641BE" w:rsidRDefault="000641BE" w:rsidP="00A03684">
      <w:r>
        <w:t xml:space="preserve">Do you have a way to reach your key stakeholders (leadership cellphone numbers, email addresses, local media, </w:t>
      </w:r>
      <w:proofErr w:type="gramStart"/>
      <w:r>
        <w:t>texting</w:t>
      </w:r>
      <w:proofErr w:type="gramEnd"/>
      <w:r>
        <w:t xml:space="preserve"> service). If your computer system is down, the diocese can tap </w:t>
      </w:r>
      <w:r>
        <w:lastRenderedPageBreak/>
        <w:t>into your ParishSOFT database to pull email addresses and get a message sent to your parishioners.</w:t>
      </w:r>
    </w:p>
    <w:p w14:paraId="489409DF" w14:textId="18CAAE4B" w:rsidR="00A03684" w:rsidRPr="00A03684" w:rsidRDefault="006C0F94" w:rsidP="00A03684">
      <w:pPr>
        <w:pStyle w:val="Heading1"/>
      </w:pPr>
      <w:r w:rsidRPr="006C0F94">
        <w:t>Assemble a</w:t>
      </w:r>
      <w:r w:rsidR="00A03684">
        <w:t xml:space="preserve"> Parish</w:t>
      </w:r>
      <w:r w:rsidRPr="006C0F94">
        <w:t xml:space="preserve"> </w:t>
      </w:r>
      <w:r w:rsidR="00A03684">
        <w:t>T</w:t>
      </w:r>
      <w:r w:rsidRPr="006C0F94">
        <w:t>eam</w:t>
      </w:r>
    </w:p>
    <w:p w14:paraId="5C980458" w14:textId="328D20CE" w:rsidR="000641BE" w:rsidRDefault="006C0F94">
      <w:r>
        <w:t>To</w:t>
      </w:r>
      <w:r w:rsidR="00372096">
        <w:t xml:space="preserve"> successfully</w:t>
      </w:r>
      <w:r>
        <w:t xml:space="preserve"> execute a plan</w:t>
      </w:r>
      <w:r w:rsidR="00372096">
        <w:t>, consider coordinating</w:t>
      </w:r>
      <w:r>
        <w:t xml:space="preserve"> a team to address the following</w:t>
      </w:r>
      <w:r w:rsidR="00EA5283">
        <w:t>:</w:t>
      </w:r>
    </w:p>
    <w:p w14:paraId="12CFFA4A" w14:textId="77777777" w:rsidR="009E048C" w:rsidRDefault="004A52F1" w:rsidP="00A03684">
      <w:pPr>
        <w:pStyle w:val="Heading3"/>
      </w:pPr>
      <w:r w:rsidRPr="00C54B04">
        <w:t>Pastoral Care</w:t>
      </w:r>
      <w:r>
        <w:t xml:space="preserve"> </w:t>
      </w:r>
      <w:r w:rsidR="00055CB5">
        <w:t xml:space="preserve"> </w:t>
      </w:r>
      <w:r w:rsidR="009E048C">
        <w:tab/>
      </w:r>
    </w:p>
    <w:p w14:paraId="4EEB9064" w14:textId="45E239CB" w:rsidR="004A52F1" w:rsidRDefault="001E394D" w:rsidP="00A03684">
      <w:r>
        <w:t xml:space="preserve">Pastoral care is the primary and foundational concern. </w:t>
      </w:r>
      <w:r w:rsidR="00055CB5">
        <w:t xml:space="preserve">This person will visit with the families of those who died or who are injured, </w:t>
      </w:r>
      <w:r>
        <w:t>or suffered due to the emergency</w:t>
      </w:r>
      <w:r w:rsidR="004A52F1">
        <w:t xml:space="preserve">. </w:t>
      </w:r>
    </w:p>
    <w:p w14:paraId="51F16315" w14:textId="77777777" w:rsidR="009E048C" w:rsidRDefault="00C54B04" w:rsidP="00A03684">
      <w:pPr>
        <w:pStyle w:val="Heading3"/>
      </w:pPr>
      <w:r w:rsidRPr="00F2541A">
        <w:t>Assessor</w:t>
      </w:r>
      <w:r>
        <w:t xml:space="preserve"> </w:t>
      </w:r>
      <w:r w:rsidR="009E048C">
        <w:tab/>
      </w:r>
    </w:p>
    <w:p w14:paraId="6543BC49" w14:textId="3028A453" w:rsidR="006C0F94" w:rsidRDefault="005D6708" w:rsidP="00A03684">
      <w:pPr>
        <w:rPr>
          <w:b/>
        </w:rPr>
      </w:pPr>
      <w:r>
        <w:t xml:space="preserve">This may be the pastor, a deacon or other representative of the parish. </w:t>
      </w:r>
      <w:r w:rsidR="00C54B04">
        <w:t xml:space="preserve">This person assesses the damage, </w:t>
      </w:r>
      <w:r w:rsidR="0009679F">
        <w:t>updates</w:t>
      </w:r>
      <w:r w:rsidR="00C54B04">
        <w:t xml:space="preserve"> the pastor and spokesperson, and begins making calls to the diocese </w:t>
      </w:r>
      <w:r w:rsidR="0009679F">
        <w:t>and</w:t>
      </w:r>
      <w:r w:rsidR="00C54B04">
        <w:t xml:space="preserve"> insurance representatives. Damage </w:t>
      </w:r>
      <w:r w:rsidR="00CA27AF">
        <w:t xml:space="preserve">may </w:t>
      </w:r>
      <w:r w:rsidR="00C54B04">
        <w:t>include property, injury, loss of art (windows, statues)</w:t>
      </w:r>
      <w:r w:rsidR="00CA27AF">
        <w:t>, etc</w:t>
      </w:r>
      <w:r w:rsidR="00F2541A">
        <w:t xml:space="preserve">. </w:t>
      </w:r>
      <w:r>
        <w:t>Sister Jude Fitzpatrick has the latest protocol for property damage.</w:t>
      </w:r>
      <w:r w:rsidR="006C0F94">
        <w:t xml:space="preserve"> She can be reached at 515-237-5048 or </w:t>
      </w:r>
      <w:hyperlink r:id="rId7" w:history="1">
        <w:r w:rsidR="006C0F94" w:rsidRPr="00AB77EE">
          <w:rPr>
            <w:rStyle w:val="Hyperlink"/>
          </w:rPr>
          <w:t>jfitzpatrick@dmdiocese.org</w:t>
        </w:r>
      </w:hyperlink>
      <w:r w:rsidR="006C0F94">
        <w:t>.</w:t>
      </w:r>
    </w:p>
    <w:p w14:paraId="3D2EDFAF" w14:textId="2234D873" w:rsidR="009E048C" w:rsidRDefault="004A52F1" w:rsidP="00A03684">
      <w:pPr>
        <w:pStyle w:val="Heading3"/>
      </w:pPr>
      <w:r w:rsidRPr="00C54B04">
        <w:t>Spokesperson</w:t>
      </w:r>
      <w:r>
        <w:t xml:space="preserve">  </w:t>
      </w:r>
      <w:r w:rsidR="009E048C">
        <w:tab/>
      </w:r>
    </w:p>
    <w:p w14:paraId="729B1AED" w14:textId="60607484" w:rsidR="00FE1FA0" w:rsidRDefault="006C0F94" w:rsidP="00A03684">
      <w:r>
        <w:t xml:space="preserve">You are welcome to refer all media calls to Anne Marie Cox, spokesperson for the Diocese of Des Moines, 515-333-8387, </w:t>
      </w:r>
      <w:hyperlink r:id="rId8" w:history="1">
        <w:r w:rsidRPr="00AB77EE">
          <w:rPr>
            <w:rStyle w:val="Hyperlink"/>
          </w:rPr>
          <w:t>acox@dmdiocese.org</w:t>
        </w:r>
      </w:hyperlink>
      <w:r>
        <w:t xml:space="preserve">. You may also want to designate a local spokesperson, </w:t>
      </w:r>
      <w:r w:rsidR="00CA27AF">
        <w:t>in preparation for emergencies</w:t>
      </w:r>
      <w:r>
        <w:t>.</w:t>
      </w:r>
    </w:p>
    <w:p w14:paraId="4364F134" w14:textId="6F62C364" w:rsidR="00FE1FA0" w:rsidRDefault="00055CB5" w:rsidP="00A03684">
      <w:pPr>
        <w:pStyle w:val="ListParagraph"/>
        <w:numPr>
          <w:ilvl w:val="0"/>
          <w:numId w:val="6"/>
        </w:numPr>
      </w:pPr>
      <w:r>
        <w:t xml:space="preserve">Media may be looking for a visible sign of the church (like </w:t>
      </w:r>
      <w:r w:rsidR="00D445E5">
        <w:t>clergy</w:t>
      </w:r>
      <w:r>
        <w:t xml:space="preserve"> wearing a collar) though the spokesperson</w:t>
      </w:r>
      <w:r w:rsidR="0040052E">
        <w:t xml:space="preserve"> may</w:t>
      </w:r>
      <w:r>
        <w:t xml:space="preserve"> be someone other than the priest</w:t>
      </w:r>
      <w:r w:rsidR="00D445E5">
        <w:t xml:space="preserve"> or deacon</w:t>
      </w:r>
      <w:r>
        <w:t xml:space="preserve">. </w:t>
      </w:r>
    </w:p>
    <w:p w14:paraId="655AF859" w14:textId="72FC0457" w:rsidR="00787744" w:rsidRPr="00372096" w:rsidRDefault="00D917CC" w:rsidP="00372096">
      <w:pPr>
        <w:pStyle w:val="ListParagraph"/>
        <w:numPr>
          <w:ilvl w:val="0"/>
          <w:numId w:val="6"/>
        </w:numPr>
      </w:pPr>
      <w:r w:rsidRPr="00372096">
        <w:t xml:space="preserve">Only one spokesperson at a time should be providing public information during an event to ensure that the message content is clear and consistent. </w:t>
      </w:r>
    </w:p>
    <w:p w14:paraId="43B287A3" w14:textId="5ADAC6CC" w:rsidR="00FE1FA0" w:rsidRDefault="004A52F1" w:rsidP="00A03684">
      <w:pPr>
        <w:pStyle w:val="ListParagraph"/>
        <w:numPr>
          <w:ilvl w:val="0"/>
          <w:numId w:val="6"/>
        </w:numPr>
      </w:pPr>
      <w:r>
        <w:t xml:space="preserve">This person should only communicate </w:t>
      </w:r>
      <w:r w:rsidR="00CA27AF">
        <w:t xml:space="preserve">regarding </w:t>
      </w:r>
      <w:r>
        <w:t xml:space="preserve">what he or she knows and </w:t>
      </w:r>
      <w:r w:rsidR="005D6708">
        <w:t xml:space="preserve">should </w:t>
      </w:r>
      <w:r>
        <w:t xml:space="preserve">not speculate </w:t>
      </w:r>
      <w:r w:rsidR="00CA27AF">
        <w:t xml:space="preserve">about </w:t>
      </w:r>
      <w:r>
        <w:t xml:space="preserve">what happened, how many are injured, etc. Emergency personnel (police, fire, hospital) can provide some of the information </w:t>
      </w:r>
      <w:r w:rsidR="00CA27AF">
        <w:t xml:space="preserve">to </w:t>
      </w:r>
      <w:r>
        <w:t>the media</w:t>
      </w:r>
      <w:r w:rsidR="00CA27AF">
        <w:t xml:space="preserve">. </w:t>
      </w:r>
      <w:r w:rsidR="00FE1FA0">
        <w:t xml:space="preserve">Refrain from repeating rumors or </w:t>
      </w:r>
      <w:r w:rsidR="00C54B04">
        <w:t>word-of-mouth. Use wording such as “This is what I know at the moment…”</w:t>
      </w:r>
    </w:p>
    <w:p w14:paraId="330A4F35" w14:textId="7EFD9A42" w:rsidR="00FE1FA0" w:rsidRDefault="00FE1FA0" w:rsidP="00A03684">
      <w:pPr>
        <w:pStyle w:val="ListParagraph"/>
        <w:numPr>
          <w:ilvl w:val="0"/>
          <w:numId w:val="6"/>
        </w:numPr>
      </w:pPr>
      <w:r>
        <w:t>It</w:t>
      </w:r>
      <w:r w:rsidR="00CA27AF">
        <w:t xml:space="preserve"> i</w:t>
      </w:r>
      <w:r>
        <w:t>s okay to admit you do</w:t>
      </w:r>
      <w:r w:rsidR="00372096">
        <w:t xml:space="preserve"> not</w:t>
      </w:r>
      <w:r>
        <w:t xml:space="preserve"> have all the information reporters seek in the immediate aftermath of a</w:t>
      </w:r>
      <w:r w:rsidR="00C54B04">
        <w:t>n incident. Avoid “No comment.” Use phrases such as:</w:t>
      </w:r>
    </w:p>
    <w:p w14:paraId="2D8D79AC" w14:textId="77777777" w:rsidR="00C54B04" w:rsidRDefault="00C54B04" w:rsidP="00C54B04">
      <w:pPr>
        <w:pStyle w:val="ListParagraph"/>
        <w:numPr>
          <w:ilvl w:val="1"/>
          <w:numId w:val="1"/>
        </w:numPr>
      </w:pPr>
      <w:r>
        <w:t>“At the moment, my primary concern is for the safety/health/condition of our parishioners. I’d be happy to get back to you on that.”</w:t>
      </w:r>
    </w:p>
    <w:p w14:paraId="27819806" w14:textId="77777777" w:rsidR="00F2541A" w:rsidRDefault="00F2541A" w:rsidP="00C54B04">
      <w:pPr>
        <w:pStyle w:val="ListParagraph"/>
        <w:numPr>
          <w:ilvl w:val="1"/>
          <w:numId w:val="1"/>
        </w:numPr>
      </w:pPr>
      <w:r>
        <w:t>“Here’s what we know at this time.”</w:t>
      </w:r>
    </w:p>
    <w:p w14:paraId="31B1DE2B" w14:textId="77777777" w:rsidR="00C54B04" w:rsidRDefault="00C54B04" w:rsidP="00C54B04">
      <w:pPr>
        <w:pStyle w:val="ListParagraph"/>
        <w:numPr>
          <w:ilvl w:val="1"/>
          <w:numId w:val="1"/>
        </w:numPr>
      </w:pPr>
      <w:r>
        <w:t>“That’s a good question. Perhaps the police chief/fire chief/mayor/hospital could help you answer that.”</w:t>
      </w:r>
    </w:p>
    <w:p w14:paraId="0FA4F61C" w14:textId="77777777" w:rsidR="00C54B04" w:rsidRDefault="00C54B04" w:rsidP="00C54B04">
      <w:pPr>
        <w:pStyle w:val="ListParagraph"/>
        <w:numPr>
          <w:ilvl w:val="1"/>
          <w:numId w:val="1"/>
        </w:numPr>
      </w:pPr>
      <w:r>
        <w:t>“I’m afraid I can’t help you with that. But what I do know is that we are a strong, faithful community. We will get through this together.”</w:t>
      </w:r>
    </w:p>
    <w:p w14:paraId="46824585" w14:textId="03CDD064" w:rsidR="00FE1FA0" w:rsidRDefault="004A52F1" w:rsidP="00A03684">
      <w:pPr>
        <w:pStyle w:val="ListParagraph"/>
        <w:numPr>
          <w:ilvl w:val="0"/>
          <w:numId w:val="7"/>
        </w:numPr>
      </w:pPr>
      <w:r>
        <w:t>The spokesperson should have key statement</w:t>
      </w:r>
      <w:r w:rsidR="00CA27AF">
        <w:t>s</w:t>
      </w:r>
      <w:r>
        <w:t xml:space="preserve"> </w:t>
      </w:r>
      <w:r w:rsidR="00BA5C92">
        <w:t xml:space="preserve">prepared in advance </w:t>
      </w:r>
      <w:r>
        <w:t>that he/she wants to communicate. Examples:</w:t>
      </w:r>
    </w:p>
    <w:p w14:paraId="0EB1E5BF" w14:textId="09C0479A" w:rsidR="00FE1FA0" w:rsidRDefault="004A52F1" w:rsidP="00FE1FA0">
      <w:pPr>
        <w:pStyle w:val="ListParagraph"/>
        <w:numPr>
          <w:ilvl w:val="1"/>
          <w:numId w:val="1"/>
        </w:numPr>
      </w:pPr>
      <w:r>
        <w:t>“</w:t>
      </w:r>
      <w:r w:rsidR="00055CB5">
        <w:t>The church building has been in our community for 100 years and is a treasure. But we know that God</w:t>
      </w:r>
      <w:r w:rsidR="00FE1FA0">
        <w:t>’s</w:t>
      </w:r>
      <w:r w:rsidR="00055CB5">
        <w:t xml:space="preserve"> people</w:t>
      </w:r>
      <w:r w:rsidR="00FE1FA0">
        <w:t xml:space="preserve"> comprise the church. While we mourn the loss of our church building, we</w:t>
      </w:r>
      <w:r w:rsidR="00BA5C92">
        <w:t xml:space="preserve"> a</w:t>
      </w:r>
      <w:r w:rsidR="00FE1FA0">
        <w:t>re thankful that no one was injured.”</w:t>
      </w:r>
    </w:p>
    <w:p w14:paraId="59C78F7A" w14:textId="3087860F" w:rsidR="004A52F1" w:rsidRDefault="00FE1FA0" w:rsidP="00FE1FA0">
      <w:pPr>
        <w:pStyle w:val="ListParagraph"/>
        <w:numPr>
          <w:ilvl w:val="1"/>
          <w:numId w:val="1"/>
        </w:numPr>
      </w:pPr>
      <w:r>
        <w:t>“It</w:t>
      </w:r>
      <w:r w:rsidR="00BA5C92">
        <w:t xml:space="preserve"> i</w:t>
      </w:r>
      <w:r>
        <w:t xml:space="preserve">s a tragedy that violence came into our church. We ask the community to keep those who were injured in prayer. We also ask that the perpetrator(s) also be kept in our prayers.” </w:t>
      </w:r>
    </w:p>
    <w:p w14:paraId="57D812E9" w14:textId="77777777" w:rsidR="004E0A02" w:rsidRPr="004E0A02" w:rsidRDefault="004E0A02" w:rsidP="00A03684">
      <w:pPr>
        <w:pStyle w:val="Heading1"/>
      </w:pPr>
      <w:r w:rsidRPr="004E0A02">
        <w:t>Suggestions for Parishes</w:t>
      </w:r>
    </w:p>
    <w:p w14:paraId="175A5B73" w14:textId="1E84DDB5" w:rsidR="004E0A02" w:rsidRDefault="00BA5C92" w:rsidP="004E0A02">
      <w:r>
        <w:t xml:space="preserve">The </w:t>
      </w:r>
      <w:r w:rsidR="004E0A02">
        <w:t>following</w:t>
      </w:r>
      <w:r>
        <w:t xml:space="preserve"> details should be included in parish emergency response plans</w:t>
      </w:r>
      <w:r w:rsidR="009E048C">
        <w:t>:</w:t>
      </w:r>
    </w:p>
    <w:p w14:paraId="00730659" w14:textId="77777777" w:rsidR="004E0A02" w:rsidRDefault="004E0A02" w:rsidP="004E0A02">
      <w:pPr>
        <w:pStyle w:val="ListParagraph"/>
        <w:numPr>
          <w:ilvl w:val="0"/>
          <w:numId w:val="1"/>
        </w:numPr>
      </w:pPr>
      <w:r>
        <w:t>Contact information for key staff/parishioners/volunteers</w:t>
      </w:r>
    </w:p>
    <w:p w14:paraId="57C74751" w14:textId="77777777" w:rsidR="004E0A02" w:rsidRDefault="004E0A02" w:rsidP="004E0A02">
      <w:pPr>
        <w:pStyle w:val="ListParagraph"/>
        <w:numPr>
          <w:ilvl w:val="1"/>
          <w:numId w:val="1"/>
        </w:numPr>
      </w:pPr>
      <w:r>
        <w:t xml:space="preserve">In the event of an emergency, the pastor should have readily available contact information for </w:t>
      </w:r>
      <w:r w:rsidR="001E394D">
        <w:t xml:space="preserve">key stakeholders. </w:t>
      </w:r>
    </w:p>
    <w:p w14:paraId="1307D71B" w14:textId="77777777" w:rsidR="004E0A02" w:rsidRDefault="004E0A02" w:rsidP="004E0A02">
      <w:pPr>
        <w:pStyle w:val="ListParagraph"/>
        <w:numPr>
          <w:ilvl w:val="0"/>
          <w:numId w:val="1"/>
        </w:numPr>
      </w:pPr>
      <w:r>
        <w:t>Backup important records and store copies off site</w:t>
      </w:r>
    </w:p>
    <w:p w14:paraId="2ED3DC3C" w14:textId="77777777" w:rsidR="004E0A02" w:rsidRDefault="004E0A02" w:rsidP="004E0A02">
      <w:pPr>
        <w:pStyle w:val="ListParagraph"/>
        <w:numPr>
          <w:ilvl w:val="1"/>
          <w:numId w:val="1"/>
        </w:numPr>
      </w:pPr>
      <w:r>
        <w:t xml:space="preserve">If something happened to your computers, would you be able to pull up your files on a different computer? </w:t>
      </w:r>
      <w:r w:rsidR="005D6708">
        <w:t>If a fire or flood would destroy onsite backup files, would there be a recent version stored offsite that could be used?</w:t>
      </w:r>
    </w:p>
    <w:p w14:paraId="10B4B0D5" w14:textId="77777777" w:rsidR="004E0A02" w:rsidRDefault="004E0A02" w:rsidP="004E0A02">
      <w:pPr>
        <w:pStyle w:val="ListParagraph"/>
        <w:numPr>
          <w:ilvl w:val="1"/>
          <w:numId w:val="1"/>
        </w:numPr>
      </w:pPr>
      <w:r>
        <w:t>If a fire destroyed your paper files, would you be able to continue operations?</w:t>
      </w:r>
    </w:p>
    <w:p w14:paraId="7EF09658" w14:textId="6A3A28F7" w:rsidR="004E0A02" w:rsidRDefault="004E0A02" w:rsidP="004E0A02">
      <w:pPr>
        <w:pStyle w:val="ListParagraph"/>
        <w:numPr>
          <w:ilvl w:val="0"/>
          <w:numId w:val="1"/>
        </w:numPr>
      </w:pPr>
      <w:r>
        <w:t xml:space="preserve">Establish a clear transfer of authority and responsibility </w:t>
      </w:r>
      <w:r w:rsidR="00D04AB6">
        <w:t>for</w:t>
      </w:r>
      <w:r>
        <w:t xml:space="preserve"> essential functions to others</w:t>
      </w:r>
    </w:p>
    <w:p w14:paraId="6EC4AC4C" w14:textId="77777777" w:rsidR="004E0A02" w:rsidRDefault="004E0A02" w:rsidP="004E0A02">
      <w:pPr>
        <w:pStyle w:val="ListParagraph"/>
        <w:numPr>
          <w:ilvl w:val="1"/>
          <w:numId w:val="1"/>
        </w:numPr>
      </w:pPr>
      <w:r>
        <w:t>If the pastor became injured or ill and could not fulfill his responsibilities, contact the Bishop’s Office for sacramental needs</w:t>
      </w:r>
      <w:r w:rsidR="000576E9">
        <w:t>, 515-237-5039</w:t>
      </w:r>
      <w:r>
        <w:t xml:space="preserve">. </w:t>
      </w:r>
    </w:p>
    <w:p w14:paraId="0A12C30B" w14:textId="77777777" w:rsidR="004E0A02" w:rsidRDefault="004E0A02" w:rsidP="004E0A02">
      <w:pPr>
        <w:pStyle w:val="ListParagraph"/>
        <w:numPr>
          <w:ilvl w:val="1"/>
          <w:numId w:val="1"/>
        </w:numPr>
      </w:pPr>
      <w:r>
        <w:t>If the pastor is unavailable for a period of time due to illness or vacation, there should be someone delegated to handle events that may arise in his absence.</w:t>
      </w:r>
      <w:r w:rsidR="006E7D26">
        <w:t xml:space="preserve"> Are there specific responsibilities that someone else can take on?</w:t>
      </w:r>
    </w:p>
    <w:p w14:paraId="0CD131F9" w14:textId="77777777" w:rsidR="004E0A02" w:rsidRDefault="004E0A02" w:rsidP="004E0A02">
      <w:pPr>
        <w:pStyle w:val="ListParagraph"/>
        <w:numPr>
          <w:ilvl w:val="0"/>
          <w:numId w:val="1"/>
        </w:numPr>
      </w:pPr>
      <w:r>
        <w:t xml:space="preserve">Establish a backup plan for worship in the event an emergency occurs that renders the existing worship space unusable. </w:t>
      </w:r>
    </w:p>
    <w:p w14:paraId="5076E10B" w14:textId="1613979D" w:rsidR="000576E9" w:rsidRDefault="000576E9" w:rsidP="00A46BB9">
      <w:pPr>
        <w:pStyle w:val="ListParagraph"/>
        <w:numPr>
          <w:ilvl w:val="0"/>
          <w:numId w:val="1"/>
        </w:numPr>
      </w:pPr>
      <w:r>
        <w:t>Know</w:t>
      </w:r>
      <w:r w:rsidR="00BA5C92">
        <w:t xml:space="preserve"> your</w:t>
      </w:r>
      <w:r>
        <w:t xml:space="preserve"> vulnerable parishioners </w:t>
      </w:r>
      <w:r w:rsidR="005D6708">
        <w:t>(</w:t>
      </w:r>
      <w:r w:rsidR="00BA5C92">
        <w:t xml:space="preserve">i.e., </w:t>
      </w:r>
      <w:r w:rsidR="005D6708">
        <w:t xml:space="preserve">disabled, homebound, physically frail) </w:t>
      </w:r>
      <w:r>
        <w:t xml:space="preserve">and how to contact them. In some emergencies, the parish may want to send parishioners to their homes or apartments to see if they need help, offer pastoral care, help them relocate, etc. </w:t>
      </w:r>
    </w:p>
    <w:p w14:paraId="7BA436B0" w14:textId="6853882C" w:rsidR="006149CF" w:rsidRDefault="00BF5911" w:rsidP="00A46BB9">
      <w:pPr>
        <w:pStyle w:val="ListParagraph"/>
        <w:numPr>
          <w:ilvl w:val="0"/>
          <w:numId w:val="1"/>
        </w:numPr>
      </w:pPr>
      <w:r>
        <w:t>Develop a plan</w:t>
      </w:r>
      <w:r w:rsidR="006149CF">
        <w:t xml:space="preserve"> to communicate important information to parishioners</w:t>
      </w:r>
      <w:r w:rsidR="00FB1430">
        <w:t xml:space="preserve"> quickly</w:t>
      </w:r>
      <w:r w:rsidR="005D6708">
        <w:t xml:space="preserve">, </w:t>
      </w:r>
      <w:r w:rsidR="00763DEC">
        <w:t xml:space="preserve">using </w:t>
      </w:r>
      <w:r w:rsidR="005D6708">
        <w:t>email, phone or text</w:t>
      </w:r>
      <w:r w:rsidR="00FB1430">
        <w:t xml:space="preserve">. </w:t>
      </w:r>
      <w:r w:rsidR="00763DEC">
        <w:t>Include a plan for delivery of messages</w:t>
      </w:r>
      <w:r w:rsidR="00FB1430">
        <w:t xml:space="preserve"> in </w:t>
      </w:r>
      <w:r w:rsidR="00763DEC">
        <w:t>multiple</w:t>
      </w:r>
      <w:r w:rsidR="00FB1430">
        <w:t xml:space="preserve"> language</w:t>
      </w:r>
      <w:r w:rsidR="00763DEC">
        <w:t>s, if necessary</w:t>
      </w:r>
      <w:r w:rsidR="00FB1430">
        <w:t>.</w:t>
      </w:r>
    </w:p>
    <w:p w14:paraId="65D2FA04" w14:textId="77777777" w:rsidR="001E394D" w:rsidRPr="001E394D" w:rsidRDefault="001E394D" w:rsidP="001E394D">
      <w:pPr>
        <w:rPr>
          <w:b/>
          <w:sz w:val="28"/>
          <w:szCs w:val="28"/>
        </w:rPr>
      </w:pPr>
      <w:r w:rsidRPr="001E394D">
        <w:rPr>
          <w:b/>
          <w:sz w:val="28"/>
          <w:szCs w:val="28"/>
        </w:rPr>
        <w:t>Reminder:</w:t>
      </w:r>
      <w:r>
        <w:rPr>
          <w:b/>
          <w:sz w:val="28"/>
          <w:szCs w:val="28"/>
        </w:rPr>
        <w:t xml:space="preserve"> </w:t>
      </w:r>
      <w:r w:rsidRPr="001E394D">
        <w:rPr>
          <w:b/>
          <w:sz w:val="28"/>
          <w:szCs w:val="28"/>
        </w:rPr>
        <w:t>Key diocesan contacts are</w:t>
      </w:r>
      <w:r>
        <w:rPr>
          <w:b/>
          <w:sz w:val="28"/>
          <w:szCs w:val="28"/>
        </w:rPr>
        <w:t>:</w:t>
      </w:r>
    </w:p>
    <w:p w14:paraId="69CE63DC" w14:textId="77777777" w:rsidR="001E394D" w:rsidRDefault="001E394D" w:rsidP="001E394D">
      <w:pPr>
        <w:pStyle w:val="NoSpacing"/>
      </w:pPr>
      <w:r>
        <w:tab/>
        <w:t xml:space="preserve">Anne Marie Cox, 515-333-83837, </w:t>
      </w:r>
      <w:hyperlink r:id="rId9" w:history="1">
        <w:r w:rsidRPr="00AB77EE">
          <w:rPr>
            <w:rStyle w:val="Hyperlink"/>
          </w:rPr>
          <w:t>acox@dmdiocese.org</w:t>
        </w:r>
      </w:hyperlink>
    </w:p>
    <w:p w14:paraId="2DD9EB28" w14:textId="77777777" w:rsidR="001E394D" w:rsidRDefault="001E394D" w:rsidP="001E394D">
      <w:pPr>
        <w:pStyle w:val="NoSpacing"/>
      </w:pPr>
      <w:r>
        <w:tab/>
        <w:t xml:space="preserve">Norm Bormann, 515-229-8008, </w:t>
      </w:r>
      <w:hyperlink r:id="rId10" w:history="1">
        <w:r w:rsidRPr="00AB77EE">
          <w:rPr>
            <w:rStyle w:val="Hyperlink"/>
          </w:rPr>
          <w:t>nbormann@dmdiocese.org</w:t>
        </w:r>
      </w:hyperlink>
    </w:p>
    <w:p w14:paraId="66D34C7A" w14:textId="46C778D3" w:rsidR="004E0A02" w:rsidRDefault="001E394D" w:rsidP="00BA5C92">
      <w:pPr>
        <w:pStyle w:val="NoSpacing"/>
      </w:pPr>
      <w:r>
        <w:tab/>
        <w:t xml:space="preserve">Sister Jude Fitzpatrick, 515-237-5048, </w:t>
      </w:r>
      <w:hyperlink r:id="rId11" w:history="1">
        <w:r w:rsidRPr="00AB77EE">
          <w:rPr>
            <w:rStyle w:val="Hyperlink"/>
          </w:rPr>
          <w:t>jfitzpatrick@dmdiocese.org</w:t>
        </w:r>
      </w:hyperlink>
    </w:p>
    <w:sectPr w:rsidR="004E0A0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C344" w14:textId="77777777" w:rsidR="00B91BD8" w:rsidRDefault="00B91BD8" w:rsidP="001369A9">
      <w:pPr>
        <w:spacing w:after="0" w:line="240" w:lineRule="auto"/>
      </w:pPr>
      <w:r>
        <w:separator/>
      </w:r>
    </w:p>
  </w:endnote>
  <w:endnote w:type="continuationSeparator" w:id="0">
    <w:p w14:paraId="1B4A7A1F" w14:textId="77777777" w:rsidR="00B91BD8" w:rsidRDefault="00B91BD8" w:rsidP="0013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BB79" w14:textId="77777777" w:rsidR="001369A9" w:rsidRDefault="00136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A7427" w14:textId="77777777" w:rsidR="001369A9" w:rsidRDefault="00136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8262" w14:textId="77777777" w:rsidR="001369A9" w:rsidRDefault="0013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B4396" w14:textId="77777777" w:rsidR="00B91BD8" w:rsidRDefault="00B91BD8" w:rsidP="001369A9">
      <w:pPr>
        <w:spacing w:after="0" w:line="240" w:lineRule="auto"/>
      </w:pPr>
      <w:r>
        <w:separator/>
      </w:r>
    </w:p>
  </w:footnote>
  <w:footnote w:type="continuationSeparator" w:id="0">
    <w:p w14:paraId="638E44B9" w14:textId="77777777" w:rsidR="00B91BD8" w:rsidRDefault="00B91BD8" w:rsidP="00136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4C074" w14:textId="77777777" w:rsidR="001369A9" w:rsidRDefault="00136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771932"/>
      <w:docPartObj>
        <w:docPartGallery w:val="Watermarks"/>
        <w:docPartUnique/>
      </w:docPartObj>
    </w:sdtPr>
    <w:sdtEndPr/>
    <w:sdtContent>
      <w:p w14:paraId="02F4363B" w14:textId="77777777" w:rsidR="001369A9" w:rsidRDefault="000F0EE6">
        <w:pPr>
          <w:pStyle w:val="Header"/>
        </w:pPr>
        <w:r>
          <w:rPr>
            <w:noProof/>
          </w:rPr>
          <w:pict w14:anchorId="29A89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56B5" w14:textId="77777777" w:rsidR="001369A9" w:rsidRDefault="0013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8BB"/>
    <w:multiLevelType w:val="hybridMultilevel"/>
    <w:tmpl w:val="78D065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8C36DD"/>
    <w:multiLevelType w:val="hybridMultilevel"/>
    <w:tmpl w:val="84344F8C"/>
    <w:lvl w:ilvl="0" w:tplc="90B26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D217E"/>
    <w:multiLevelType w:val="hybridMultilevel"/>
    <w:tmpl w:val="FE6C0566"/>
    <w:lvl w:ilvl="0" w:tplc="232E21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965C17"/>
    <w:multiLevelType w:val="hybridMultilevel"/>
    <w:tmpl w:val="4B1AB7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474956"/>
    <w:multiLevelType w:val="hybridMultilevel"/>
    <w:tmpl w:val="702849F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5F4726"/>
    <w:multiLevelType w:val="hybridMultilevel"/>
    <w:tmpl w:val="91481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F6650F"/>
    <w:multiLevelType w:val="hybridMultilevel"/>
    <w:tmpl w:val="689ED4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0832AC"/>
    <w:multiLevelType w:val="hybridMultilevel"/>
    <w:tmpl w:val="66A441DA"/>
    <w:lvl w:ilvl="0" w:tplc="C81A275E">
      <w:start w:val="1"/>
      <w:numFmt w:val="bullet"/>
      <w:lvlText w:val=""/>
      <w:lvlJc w:val="left"/>
      <w:pPr>
        <w:tabs>
          <w:tab w:val="num" w:pos="720"/>
        </w:tabs>
        <w:ind w:left="720" w:hanging="360"/>
      </w:pPr>
      <w:rPr>
        <w:rFonts w:ascii="Wingdings 3" w:hAnsi="Wingdings 3" w:hint="default"/>
      </w:rPr>
    </w:lvl>
    <w:lvl w:ilvl="1" w:tplc="A8507BC0" w:tentative="1">
      <w:start w:val="1"/>
      <w:numFmt w:val="bullet"/>
      <w:lvlText w:val=""/>
      <w:lvlJc w:val="left"/>
      <w:pPr>
        <w:tabs>
          <w:tab w:val="num" w:pos="1440"/>
        </w:tabs>
        <w:ind w:left="1440" w:hanging="360"/>
      </w:pPr>
      <w:rPr>
        <w:rFonts w:ascii="Wingdings 3" w:hAnsi="Wingdings 3" w:hint="default"/>
      </w:rPr>
    </w:lvl>
    <w:lvl w:ilvl="2" w:tplc="16F884BC" w:tentative="1">
      <w:start w:val="1"/>
      <w:numFmt w:val="bullet"/>
      <w:lvlText w:val=""/>
      <w:lvlJc w:val="left"/>
      <w:pPr>
        <w:tabs>
          <w:tab w:val="num" w:pos="2160"/>
        </w:tabs>
        <w:ind w:left="2160" w:hanging="360"/>
      </w:pPr>
      <w:rPr>
        <w:rFonts w:ascii="Wingdings 3" w:hAnsi="Wingdings 3" w:hint="default"/>
      </w:rPr>
    </w:lvl>
    <w:lvl w:ilvl="3" w:tplc="9F04071C" w:tentative="1">
      <w:start w:val="1"/>
      <w:numFmt w:val="bullet"/>
      <w:lvlText w:val=""/>
      <w:lvlJc w:val="left"/>
      <w:pPr>
        <w:tabs>
          <w:tab w:val="num" w:pos="2880"/>
        </w:tabs>
        <w:ind w:left="2880" w:hanging="360"/>
      </w:pPr>
      <w:rPr>
        <w:rFonts w:ascii="Wingdings 3" w:hAnsi="Wingdings 3" w:hint="default"/>
      </w:rPr>
    </w:lvl>
    <w:lvl w:ilvl="4" w:tplc="3596214E" w:tentative="1">
      <w:start w:val="1"/>
      <w:numFmt w:val="bullet"/>
      <w:lvlText w:val=""/>
      <w:lvlJc w:val="left"/>
      <w:pPr>
        <w:tabs>
          <w:tab w:val="num" w:pos="3600"/>
        </w:tabs>
        <w:ind w:left="3600" w:hanging="360"/>
      </w:pPr>
      <w:rPr>
        <w:rFonts w:ascii="Wingdings 3" w:hAnsi="Wingdings 3" w:hint="default"/>
      </w:rPr>
    </w:lvl>
    <w:lvl w:ilvl="5" w:tplc="3352301E" w:tentative="1">
      <w:start w:val="1"/>
      <w:numFmt w:val="bullet"/>
      <w:lvlText w:val=""/>
      <w:lvlJc w:val="left"/>
      <w:pPr>
        <w:tabs>
          <w:tab w:val="num" w:pos="4320"/>
        </w:tabs>
        <w:ind w:left="4320" w:hanging="360"/>
      </w:pPr>
      <w:rPr>
        <w:rFonts w:ascii="Wingdings 3" w:hAnsi="Wingdings 3" w:hint="default"/>
      </w:rPr>
    </w:lvl>
    <w:lvl w:ilvl="6" w:tplc="68C267BE" w:tentative="1">
      <w:start w:val="1"/>
      <w:numFmt w:val="bullet"/>
      <w:lvlText w:val=""/>
      <w:lvlJc w:val="left"/>
      <w:pPr>
        <w:tabs>
          <w:tab w:val="num" w:pos="5040"/>
        </w:tabs>
        <w:ind w:left="5040" w:hanging="360"/>
      </w:pPr>
      <w:rPr>
        <w:rFonts w:ascii="Wingdings 3" w:hAnsi="Wingdings 3" w:hint="default"/>
      </w:rPr>
    </w:lvl>
    <w:lvl w:ilvl="7" w:tplc="8146EF7A" w:tentative="1">
      <w:start w:val="1"/>
      <w:numFmt w:val="bullet"/>
      <w:lvlText w:val=""/>
      <w:lvlJc w:val="left"/>
      <w:pPr>
        <w:tabs>
          <w:tab w:val="num" w:pos="5760"/>
        </w:tabs>
        <w:ind w:left="5760" w:hanging="360"/>
      </w:pPr>
      <w:rPr>
        <w:rFonts w:ascii="Wingdings 3" w:hAnsi="Wingdings 3" w:hint="default"/>
      </w:rPr>
    </w:lvl>
    <w:lvl w:ilvl="8" w:tplc="AA7850CC"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2F"/>
    <w:rsid w:val="00013740"/>
    <w:rsid w:val="00055CB5"/>
    <w:rsid w:val="000576E9"/>
    <w:rsid w:val="000641BE"/>
    <w:rsid w:val="0009679F"/>
    <w:rsid w:val="000E1FBB"/>
    <w:rsid w:val="000F0EE6"/>
    <w:rsid w:val="001369A9"/>
    <w:rsid w:val="001A29D0"/>
    <w:rsid w:val="001B1ECE"/>
    <w:rsid w:val="001E394D"/>
    <w:rsid w:val="00217F0E"/>
    <w:rsid w:val="00227482"/>
    <w:rsid w:val="002B6A29"/>
    <w:rsid w:val="00324B2F"/>
    <w:rsid w:val="00372096"/>
    <w:rsid w:val="003A375C"/>
    <w:rsid w:val="003B3A57"/>
    <w:rsid w:val="0040052E"/>
    <w:rsid w:val="00405CBC"/>
    <w:rsid w:val="004A52F1"/>
    <w:rsid w:val="004E0A02"/>
    <w:rsid w:val="005D6708"/>
    <w:rsid w:val="006149CF"/>
    <w:rsid w:val="006C0F94"/>
    <w:rsid w:val="006E665E"/>
    <w:rsid w:val="006E7D26"/>
    <w:rsid w:val="00711E22"/>
    <w:rsid w:val="007234D9"/>
    <w:rsid w:val="00727736"/>
    <w:rsid w:val="00763DEC"/>
    <w:rsid w:val="007803BE"/>
    <w:rsid w:val="00787656"/>
    <w:rsid w:val="00787744"/>
    <w:rsid w:val="007A1BA5"/>
    <w:rsid w:val="00802DDF"/>
    <w:rsid w:val="008B1169"/>
    <w:rsid w:val="008B4E8D"/>
    <w:rsid w:val="00985F8E"/>
    <w:rsid w:val="009E048C"/>
    <w:rsid w:val="00A03684"/>
    <w:rsid w:val="00B2092A"/>
    <w:rsid w:val="00B91BD8"/>
    <w:rsid w:val="00BA5C92"/>
    <w:rsid w:val="00BD6F1C"/>
    <w:rsid w:val="00BF5911"/>
    <w:rsid w:val="00C54B04"/>
    <w:rsid w:val="00CA27AF"/>
    <w:rsid w:val="00CE19FA"/>
    <w:rsid w:val="00D035D6"/>
    <w:rsid w:val="00D04AB6"/>
    <w:rsid w:val="00D445E5"/>
    <w:rsid w:val="00D60131"/>
    <w:rsid w:val="00D917CC"/>
    <w:rsid w:val="00DB1825"/>
    <w:rsid w:val="00EA5283"/>
    <w:rsid w:val="00F2541A"/>
    <w:rsid w:val="00F33B35"/>
    <w:rsid w:val="00FB1430"/>
    <w:rsid w:val="00FC5D75"/>
    <w:rsid w:val="00FE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22DF62"/>
  <w15:chartTrackingRefBased/>
  <w15:docId w15:val="{65430535-BA49-4DD6-93C9-45C12DA4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48C"/>
    <w:rPr>
      <w:sz w:val="24"/>
    </w:rPr>
  </w:style>
  <w:style w:type="paragraph" w:styleId="Heading1">
    <w:name w:val="heading 1"/>
    <w:basedOn w:val="Normal"/>
    <w:next w:val="Normal"/>
    <w:link w:val="Heading1Char"/>
    <w:uiPriority w:val="9"/>
    <w:qFormat/>
    <w:rsid w:val="009E048C"/>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9E048C"/>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9E048C"/>
    <w:pPr>
      <w:keepNext/>
      <w:keepLines/>
      <w:spacing w:before="40" w:after="0"/>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740"/>
    <w:pPr>
      <w:ind w:left="720"/>
      <w:contextualSpacing/>
    </w:pPr>
  </w:style>
  <w:style w:type="paragraph" w:styleId="BalloonText">
    <w:name w:val="Balloon Text"/>
    <w:basedOn w:val="Normal"/>
    <w:link w:val="BalloonTextChar"/>
    <w:uiPriority w:val="99"/>
    <w:semiHidden/>
    <w:unhideWhenUsed/>
    <w:rsid w:val="00F25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41A"/>
    <w:rPr>
      <w:rFonts w:ascii="Segoe UI" w:hAnsi="Segoe UI" w:cs="Segoe UI"/>
      <w:sz w:val="18"/>
      <w:szCs w:val="18"/>
    </w:rPr>
  </w:style>
  <w:style w:type="paragraph" w:styleId="NoSpacing">
    <w:name w:val="No Spacing"/>
    <w:uiPriority w:val="1"/>
    <w:qFormat/>
    <w:rsid w:val="00D445E5"/>
    <w:pPr>
      <w:spacing w:after="0" w:line="240" w:lineRule="auto"/>
    </w:pPr>
  </w:style>
  <w:style w:type="character" w:styleId="Hyperlink">
    <w:name w:val="Hyperlink"/>
    <w:basedOn w:val="DefaultParagraphFont"/>
    <w:uiPriority w:val="99"/>
    <w:unhideWhenUsed/>
    <w:rsid w:val="001E394D"/>
    <w:rPr>
      <w:color w:val="0563C1" w:themeColor="hyperlink"/>
      <w:u w:val="single"/>
    </w:rPr>
  </w:style>
  <w:style w:type="paragraph" w:styleId="Header">
    <w:name w:val="header"/>
    <w:basedOn w:val="Normal"/>
    <w:link w:val="HeaderChar"/>
    <w:uiPriority w:val="99"/>
    <w:unhideWhenUsed/>
    <w:rsid w:val="00136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9A9"/>
  </w:style>
  <w:style w:type="paragraph" w:styleId="Footer">
    <w:name w:val="footer"/>
    <w:basedOn w:val="Normal"/>
    <w:link w:val="FooterChar"/>
    <w:uiPriority w:val="99"/>
    <w:unhideWhenUsed/>
    <w:rsid w:val="00136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9A9"/>
  </w:style>
  <w:style w:type="paragraph" w:styleId="NormalWeb">
    <w:name w:val="Normal (Web)"/>
    <w:basedOn w:val="Normal"/>
    <w:uiPriority w:val="99"/>
    <w:semiHidden/>
    <w:unhideWhenUsed/>
    <w:rsid w:val="007A1BA5"/>
    <w:pPr>
      <w:spacing w:before="100" w:beforeAutospacing="1" w:after="100" w:afterAutospacing="1" w:line="240" w:lineRule="auto"/>
    </w:pPr>
    <w:rPr>
      <w:rFonts w:ascii="Times New Roman" w:eastAsiaTheme="minorEastAsia" w:hAnsi="Times New Roman" w:cs="Times New Roman"/>
      <w:szCs w:val="24"/>
    </w:rPr>
  </w:style>
  <w:style w:type="character" w:customStyle="1" w:styleId="Heading1Char">
    <w:name w:val="Heading 1 Char"/>
    <w:basedOn w:val="DefaultParagraphFont"/>
    <w:link w:val="Heading1"/>
    <w:uiPriority w:val="9"/>
    <w:rsid w:val="009E048C"/>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9E048C"/>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9E048C"/>
    <w:rPr>
      <w:rFonts w:asciiTheme="majorHAnsi" w:eastAsiaTheme="majorEastAsia" w:hAnsiTheme="maj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924">
      <w:bodyDiv w:val="1"/>
      <w:marLeft w:val="0"/>
      <w:marRight w:val="0"/>
      <w:marTop w:val="0"/>
      <w:marBottom w:val="0"/>
      <w:divBdr>
        <w:top w:val="none" w:sz="0" w:space="0" w:color="auto"/>
        <w:left w:val="none" w:sz="0" w:space="0" w:color="auto"/>
        <w:bottom w:val="none" w:sz="0" w:space="0" w:color="auto"/>
        <w:right w:val="none" w:sz="0" w:space="0" w:color="auto"/>
      </w:divBdr>
      <w:divsChild>
        <w:div w:id="208981248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x@dmdiocese.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fitzpatrick@dmdiocese.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fitzpatrick@dmdioces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bormann@dmdioces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cox@dmdioces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C75BF661</Template>
  <TotalTime>1</TotalTime>
  <Pages>4</Pages>
  <Words>1288</Words>
  <Characters>7345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Cox</dc:creator>
  <cp:keywords/>
  <dc:description/>
  <cp:lastModifiedBy>Emily Hoffman</cp:lastModifiedBy>
  <cp:revision>2</cp:revision>
  <cp:lastPrinted>2019-03-13T18:03:00Z</cp:lastPrinted>
  <dcterms:created xsi:type="dcterms:W3CDTF">2019-04-18T15:02:00Z</dcterms:created>
  <dcterms:modified xsi:type="dcterms:W3CDTF">2019-04-18T15:02:00Z</dcterms:modified>
</cp:coreProperties>
</file>