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C2396B" w14:textId="00F72D07" w:rsidR="00B927FC" w:rsidRDefault="00B927FC">
      <w:pPr>
        <w:rPr>
          <w:rFonts w:cstheme="minorHAnsi"/>
          <w:b/>
          <w:sz w:val="28"/>
          <w:szCs w:val="28"/>
        </w:rPr>
      </w:pPr>
      <w:bookmarkStart w:id="0" w:name="_GoBack"/>
      <w:bookmarkEnd w:id="0"/>
      <w:r w:rsidRPr="000A5111">
        <w:rPr>
          <w:rFonts w:cstheme="minorHAnsi"/>
          <w:b/>
          <w:sz w:val="28"/>
          <w:szCs w:val="28"/>
        </w:rPr>
        <w:t xml:space="preserve">Active Intruder/Shooter </w:t>
      </w:r>
      <w:r w:rsidR="006A436C" w:rsidRPr="000A5111">
        <w:rPr>
          <w:rFonts w:cstheme="minorHAnsi"/>
          <w:b/>
          <w:sz w:val="28"/>
          <w:szCs w:val="28"/>
        </w:rPr>
        <w:t>Annex</w:t>
      </w:r>
    </w:p>
    <w:p w14:paraId="258707F0" w14:textId="484843FA" w:rsidR="00640AD0" w:rsidRDefault="00640AD0">
      <w:pPr>
        <w:rPr>
          <w:rFonts w:cstheme="minorHAnsi"/>
          <w:b/>
          <w:sz w:val="28"/>
          <w:szCs w:val="28"/>
        </w:rPr>
      </w:pPr>
    </w:p>
    <w:p w14:paraId="17649F3C" w14:textId="53275588" w:rsidR="00640AD0" w:rsidRPr="00640AD0" w:rsidRDefault="00640AD0">
      <w:pPr>
        <w:rPr>
          <w:rFonts w:cstheme="minorHAnsi"/>
          <w:i/>
        </w:rPr>
      </w:pPr>
      <w:r w:rsidRPr="00640AD0">
        <w:rPr>
          <w:rFonts w:cstheme="minorHAnsi"/>
          <w:i/>
        </w:rPr>
        <w:t xml:space="preserve">Some of the details in this section of your plan are covered in other annexes.  For example, your evacuation routes are included in your evacuation annex and emergency phone numbers are included in the </w:t>
      </w:r>
      <w:r>
        <w:rPr>
          <w:rFonts w:cstheme="minorHAnsi"/>
          <w:i/>
        </w:rPr>
        <w:t>earlier sections</w:t>
      </w:r>
      <w:r w:rsidRPr="00640AD0">
        <w:rPr>
          <w:rFonts w:cstheme="minorHAnsi"/>
          <w:i/>
        </w:rPr>
        <w:t xml:space="preserve"> of your plan.  It is not necessary to repeat information in this section, but it should be referenced so the reader knows where to find the information.</w:t>
      </w:r>
    </w:p>
    <w:p w14:paraId="6070CB07" w14:textId="23C0361A" w:rsidR="00B927FC" w:rsidRPr="00B927FC" w:rsidRDefault="00B927FC" w:rsidP="00B927FC">
      <w:pPr>
        <w:spacing w:before="100" w:beforeAutospacing="1" w:after="100" w:afterAutospacing="1"/>
        <w:rPr>
          <w:rFonts w:eastAsia="Times New Roman" w:cstheme="minorHAnsi"/>
          <w:color w:val="000000" w:themeColor="text1"/>
        </w:rPr>
      </w:pPr>
      <w:r w:rsidRPr="00B927FC">
        <w:rPr>
          <w:rFonts w:eastAsia="Times New Roman" w:cstheme="minorHAnsi"/>
          <w:color w:val="000000" w:themeColor="text1"/>
        </w:rPr>
        <w:t>Create the Active Intruder/Shooter Annex with input from several stakeholders and local law enforcement and/or emergency responders. An effective plan includes:</w:t>
      </w:r>
    </w:p>
    <w:p w14:paraId="64F8DC61" w14:textId="3D367F88" w:rsidR="00B927FC" w:rsidRPr="00B927FC" w:rsidRDefault="00B927FC" w:rsidP="00B927FC">
      <w:pPr>
        <w:pStyle w:val="ListParagraph"/>
        <w:numPr>
          <w:ilvl w:val="0"/>
          <w:numId w:val="14"/>
        </w:numPr>
      </w:pPr>
      <w:r w:rsidRPr="00B927FC">
        <w:t xml:space="preserve">A preferred method for reporting emergencies </w:t>
      </w:r>
    </w:p>
    <w:p w14:paraId="3A2B72E5" w14:textId="77777777" w:rsidR="00B927FC" w:rsidRPr="00B927FC" w:rsidRDefault="00B927FC" w:rsidP="00B927FC">
      <w:pPr>
        <w:pStyle w:val="ListParagraph"/>
        <w:numPr>
          <w:ilvl w:val="0"/>
          <w:numId w:val="14"/>
        </w:numPr>
      </w:pPr>
      <w:r w:rsidRPr="00B927FC">
        <w:t xml:space="preserve">An evacuation policy and procedure </w:t>
      </w:r>
    </w:p>
    <w:p w14:paraId="2FE3861F" w14:textId="77777777" w:rsidR="00B927FC" w:rsidRPr="00B927FC" w:rsidRDefault="00B927FC" w:rsidP="00B927FC">
      <w:pPr>
        <w:pStyle w:val="ListParagraph"/>
        <w:numPr>
          <w:ilvl w:val="0"/>
          <w:numId w:val="14"/>
        </w:numPr>
      </w:pPr>
      <w:r w:rsidRPr="00B927FC">
        <w:t xml:space="preserve">Emergency escape procedures and route assignments (i.e., floor plans, safe areas) </w:t>
      </w:r>
    </w:p>
    <w:p w14:paraId="469D1F50" w14:textId="436D05C8" w:rsidR="00B927FC" w:rsidRPr="00B927FC" w:rsidRDefault="00B927FC" w:rsidP="00B927FC">
      <w:pPr>
        <w:pStyle w:val="ListParagraph"/>
        <w:numPr>
          <w:ilvl w:val="0"/>
          <w:numId w:val="14"/>
        </w:numPr>
      </w:pPr>
      <w:r w:rsidRPr="00B927FC">
        <w:t xml:space="preserve">Contact information for, and responsibilities of individuals to be contacted under the </w:t>
      </w:r>
      <w:r>
        <w:t>plan</w:t>
      </w:r>
    </w:p>
    <w:p w14:paraId="6DDF9B78" w14:textId="77777777" w:rsidR="006C1756" w:rsidRDefault="00B927FC" w:rsidP="006C1756">
      <w:pPr>
        <w:pStyle w:val="ListParagraph"/>
        <w:numPr>
          <w:ilvl w:val="0"/>
          <w:numId w:val="14"/>
        </w:numPr>
      </w:pPr>
      <w:r w:rsidRPr="00B927FC">
        <w:t xml:space="preserve">An emergency notification system to alert various parties of an emergency including: </w:t>
      </w:r>
    </w:p>
    <w:p w14:paraId="1CFFDFAB" w14:textId="77777777" w:rsidR="006C1756" w:rsidRDefault="00B927FC" w:rsidP="006C1756">
      <w:pPr>
        <w:pStyle w:val="ListParagraph"/>
        <w:numPr>
          <w:ilvl w:val="1"/>
          <w:numId w:val="14"/>
        </w:numPr>
      </w:pPr>
      <w:r w:rsidRPr="006C1756">
        <w:t>Individuals at remote locations within premises</w:t>
      </w:r>
    </w:p>
    <w:p w14:paraId="3F6A50CC" w14:textId="3C4EC914" w:rsidR="006C1756" w:rsidRDefault="00B927FC" w:rsidP="006C1756">
      <w:pPr>
        <w:pStyle w:val="ListParagraph"/>
        <w:numPr>
          <w:ilvl w:val="1"/>
          <w:numId w:val="14"/>
        </w:numPr>
      </w:pPr>
      <w:r w:rsidRPr="006C1756">
        <w:t>Local law enforcement</w:t>
      </w:r>
    </w:p>
    <w:p w14:paraId="265FC408" w14:textId="77777777" w:rsidR="000A5111" w:rsidRDefault="000A5111" w:rsidP="006C1756">
      <w:pPr>
        <w:rPr>
          <w:b/>
        </w:rPr>
      </w:pPr>
    </w:p>
    <w:p w14:paraId="53E18DE4" w14:textId="29741B25" w:rsidR="006A436C" w:rsidRDefault="006A436C" w:rsidP="006A436C">
      <w:pPr>
        <w:rPr>
          <w:b/>
        </w:rPr>
      </w:pPr>
      <w:r>
        <w:rPr>
          <w:b/>
        </w:rPr>
        <w:t>Before</w:t>
      </w:r>
    </w:p>
    <w:p w14:paraId="66422584" w14:textId="77777777" w:rsidR="000C6CE9" w:rsidRPr="000C6CE9" w:rsidRDefault="000C6CE9" w:rsidP="006A436C">
      <w:pPr>
        <w:rPr>
          <w:b/>
        </w:rPr>
      </w:pPr>
    </w:p>
    <w:p w14:paraId="4C1AB520" w14:textId="5768DC83" w:rsidR="006A436C" w:rsidRDefault="000C6CE9" w:rsidP="006A436C">
      <w:r>
        <w:t>Staff, parishioners, and volunteers should be encouraged to report suspicious</w:t>
      </w:r>
      <w:r w:rsidR="006A436C">
        <w:t xml:space="preserve"> activity</w:t>
      </w:r>
      <w:r>
        <w:t>.</w:t>
      </w:r>
      <w:r w:rsidR="006A436C">
        <w:t xml:space="preserve"> </w:t>
      </w:r>
      <w:r>
        <w:t xml:space="preserve"> The information may be reported to the parish priest with permission</w:t>
      </w:r>
      <w:r w:rsidR="00384A43">
        <w:t xml:space="preserve"> given</w:t>
      </w:r>
      <w:r>
        <w:t xml:space="preserve"> to act on the information accordingly, or to the pastor’s designee</w:t>
      </w:r>
      <w:r w:rsidR="00384A43">
        <w:t xml:space="preserve">.  </w:t>
      </w:r>
      <w:r w:rsidR="006A436C">
        <w:t>Reported information should remain confidential.  When deemed necessary, confidential information will be shared with l</w:t>
      </w:r>
      <w:r w:rsidR="00384A43">
        <w:t>a</w:t>
      </w:r>
      <w:r w:rsidR="006A436C">
        <w:t>w enforcement.  This includes, but is not limited to:</w:t>
      </w:r>
    </w:p>
    <w:p w14:paraId="7D164377" w14:textId="77777777" w:rsidR="006A436C" w:rsidRPr="006A436C" w:rsidRDefault="006A436C" w:rsidP="006A436C"/>
    <w:p w14:paraId="1992986C" w14:textId="77777777" w:rsidR="005D5D17" w:rsidRPr="006A436C" w:rsidRDefault="005336AC" w:rsidP="006A436C">
      <w:pPr>
        <w:pStyle w:val="ListParagraph"/>
        <w:numPr>
          <w:ilvl w:val="0"/>
          <w:numId w:val="30"/>
        </w:numPr>
      </w:pPr>
      <w:r w:rsidRPr="006A436C">
        <w:t>Unusual or threatening communications.</w:t>
      </w:r>
    </w:p>
    <w:p w14:paraId="27EE20DB" w14:textId="77777777" w:rsidR="005D5D17" w:rsidRPr="006A436C" w:rsidRDefault="005336AC" w:rsidP="006A436C">
      <w:pPr>
        <w:pStyle w:val="ListParagraph"/>
        <w:numPr>
          <w:ilvl w:val="0"/>
          <w:numId w:val="30"/>
        </w:numPr>
      </w:pPr>
      <w:r w:rsidRPr="006A436C">
        <w:t>Expressed grievances related to a workplace, personal, or other issues.</w:t>
      </w:r>
    </w:p>
    <w:p w14:paraId="756F3F2E" w14:textId="77777777" w:rsidR="005D5D17" w:rsidRPr="006A436C" w:rsidRDefault="005336AC" w:rsidP="006A436C">
      <w:pPr>
        <w:pStyle w:val="ListParagraph"/>
        <w:numPr>
          <w:ilvl w:val="0"/>
          <w:numId w:val="30"/>
        </w:numPr>
      </w:pPr>
      <w:r w:rsidRPr="006A436C">
        <w:t>Ideologies promoting violence.</w:t>
      </w:r>
    </w:p>
    <w:p w14:paraId="47D7CECE" w14:textId="21913F86" w:rsidR="005D5D17" w:rsidRDefault="005336AC" w:rsidP="006A436C">
      <w:pPr>
        <w:pStyle w:val="ListParagraph"/>
        <w:numPr>
          <w:ilvl w:val="0"/>
          <w:numId w:val="30"/>
        </w:numPr>
      </w:pPr>
      <w:r w:rsidRPr="006A436C">
        <w:t>Suspicious behavior such as excessive questioning or attention to security details.</w:t>
      </w:r>
    </w:p>
    <w:p w14:paraId="5C3ECB99" w14:textId="2BC94A74" w:rsidR="008B5F67" w:rsidRPr="006A436C" w:rsidRDefault="008B5F67" w:rsidP="006A436C">
      <w:pPr>
        <w:pStyle w:val="ListParagraph"/>
        <w:numPr>
          <w:ilvl w:val="0"/>
          <w:numId w:val="30"/>
        </w:numPr>
      </w:pPr>
      <w:r>
        <w:t>Suspicious stockpiling of weapons and ammunition.</w:t>
      </w:r>
    </w:p>
    <w:p w14:paraId="3D25A1DB" w14:textId="704CCC48" w:rsidR="005D5D17" w:rsidRDefault="005336AC" w:rsidP="006A436C">
      <w:pPr>
        <w:pStyle w:val="ListParagraph"/>
        <w:numPr>
          <w:ilvl w:val="0"/>
          <w:numId w:val="30"/>
        </w:numPr>
      </w:pPr>
      <w:r w:rsidRPr="006A436C">
        <w:t>Unusual items or packages</w:t>
      </w:r>
      <w:r>
        <w:t>.</w:t>
      </w:r>
    </w:p>
    <w:p w14:paraId="4D45DB6B" w14:textId="172DF397" w:rsidR="00640AD0" w:rsidRDefault="00640AD0" w:rsidP="00640AD0"/>
    <w:p w14:paraId="58E69855" w14:textId="6A19DB4E" w:rsidR="00640AD0" w:rsidRDefault="00640AD0" w:rsidP="00640AD0">
      <w:r>
        <w:t>Training</w:t>
      </w:r>
    </w:p>
    <w:p w14:paraId="7CFF205D" w14:textId="6289989A" w:rsidR="00640AD0" w:rsidRDefault="00640AD0" w:rsidP="00640AD0"/>
    <w:p w14:paraId="53B03FDC" w14:textId="4213D334" w:rsidR="00640AD0" w:rsidRPr="00640AD0" w:rsidRDefault="00640AD0" w:rsidP="00640AD0">
      <w:pPr>
        <w:rPr>
          <w:i/>
        </w:rPr>
      </w:pPr>
      <w:r w:rsidRPr="00640AD0">
        <w:rPr>
          <w:i/>
        </w:rPr>
        <w:t xml:space="preserve">If you are providing training to staff, ushers, parishioners, or others, describe that training in this section.  Be specific about the title of that training and how frequently it will be provided.  If you are using a specific </w:t>
      </w:r>
      <w:proofErr w:type="spellStart"/>
      <w:r w:rsidRPr="00640AD0">
        <w:rPr>
          <w:i/>
        </w:rPr>
        <w:t>resourc</w:t>
      </w:r>
      <w:r>
        <w:rPr>
          <w:i/>
        </w:rPr>
        <w:t>s</w:t>
      </w:r>
      <w:r w:rsidRPr="00640AD0">
        <w:rPr>
          <w:i/>
        </w:rPr>
        <w:t>e</w:t>
      </w:r>
      <w:proofErr w:type="spellEnd"/>
      <w:r w:rsidRPr="00640AD0">
        <w:rPr>
          <w:i/>
        </w:rPr>
        <w:t xml:space="preserve"> such as a purchased program or materials, list those materials as well.    </w:t>
      </w:r>
    </w:p>
    <w:p w14:paraId="0404EA79" w14:textId="4BA3D87B" w:rsidR="00640AD0" w:rsidRPr="00640AD0" w:rsidRDefault="00640AD0" w:rsidP="00640AD0">
      <w:pPr>
        <w:rPr>
          <w:i/>
        </w:rPr>
      </w:pPr>
    </w:p>
    <w:p w14:paraId="6C7EFF1D" w14:textId="1A2818F5" w:rsidR="005336AC" w:rsidRPr="00384A43" w:rsidRDefault="00640AD0">
      <w:pPr>
        <w:rPr>
          <w:i/>
        </w:rPr>
      </w:pPr>
      <w:r w:rsidRPr="00640AD0">
        <w:rPr>
          <w:i/>
        </w:rPr>
        <w:t>Some level of training on this topic should be provided, but it is completely up to the parish to determine whether that training includes parishioners or volunteers.</w:t>
      </w:r>
    </w:p>
    <w:p w14:paraId="5D0E4E35" w14:textId="28B61637" w:rsidR="006A436C" w:rsidRDefault="006A436C" w:rsidP="006C1756">
      <w:pPr>
        <w:rPr>
          <w:b/>
        </w:rPr>
      </w:pPr>
      <w:r>
        <w:rPr>
          <w:b/>
        </w:rPr>
        <w:lastRenderedPageBreak/>
        <w:t>During</w:t>
      </w:r>
    </w:p>
    <w:p w14:paraId="252AB782" w14:textId="77777777" w:rsidR="006A436C" w:rsidRDefault="006A436C" w:rsidP="006C1756">
      <w:pPr>
        <w:rPr>
          <w:b/>
        </w:rPr>
      </w:pPr>
    </w:p>
    <w:p w14:paraId="400A5203" w14:textId="73B40AC6" w:rsidR="00B927FC" w:rsidRPr="006C1756" w:rsidRDefault="00B927FC" w:rsidP="006C1756">
      <w:pPr>
        <w:rPr>
          <w:b/>
        </w:rPr>
      </w:pPr>
      <w:r w:rsidRPr="006C1756">
        <w:rPr>
          <w:b/>
        </w:rPr>
        <w:t xml:space="preserve">HOW TO RESPOND WHEN AN ACTIVE SHOOTER IS IN YOUR VICINITY </w:t>
      </w:r>
    </w:p>
    <w:p w14:paraId="62F69DD4" w14:textId="074DA4E0" w:rsidR="006C1756" w:rsidRDefault="006C1756" w:rsidP="006C1756"/>
    <w:p w14:paraId="48BAE1C4" w14:textId="5C0DCC03" w:rsidR="006C1756" w:rsidRDefault="006C1756" w:rsidP="006C1756">
      <w:r w:rsidRPr="00B927FC">
        <w:t xml:space="preserve">Quickly determine the most reasonable way to protect your own life. Remember that </w:t>
      </w:r>
      <w:r>
        <w:t>others</w:t>
      </w:r>
      <w:r w:rsidRPr="00B927FC">
        <w:t xml:space="preserve"> are likely to follow the lead of </w:t>
      </w:r>
      <w:r>
        <w:t>ushers, priests, and leaders</w:t>
      </w:r>
      <w:r w:rsidRPr="00B927FC">
        <w:t xml:space="preserve"> during an active shooter situation. </w:t>
      </w:r>
      <w:r>
        <w:t>Your options include:</w:t>
      </w:r>
    </w:p>
    <w:p w14:paraId="64AACB7F" w14:textId="77777777" w:rsidR="006C1756" w:rsidRDefault="006C1756" w:rsidP="006C1756"/>
    <w:p w14:paraId="5B5A0BB0" w14:textId="10247DB1" w:rsidR="00B927FC" w:rsidRPr="00B927FC" w:rsidRDefault="00B927FC" w:rsidP="006C1756">
      <w:r w:rsidRPr="006C1756">
        <w:rPr>
          <w:b/>
        </w:rPr>
        <w:t>RUN</w:t>
      </w:r>
      <w:r w:rsidRPr="006C1756">
        <w:rPr>
          <w:b/>
        </w:rPr>
        <w:br/>
      </w:r>
      <w:r w:rsidRPr="00B927FC">
        <w:t xml:space="preserve">If there is an accessible escape path, attempt to evacuate the premises. Be sure to: </w:t>
      </w:r>
    </w:p>
    <w:p w14:paraId="287F3A94" w14:textId="77777777" w:rsidR="00B927FC" w:rsidRPr="00B927FC" w:rsidRDefault="00B927FC" w:rsidP="006C1756">
      <w:pPr>
        <w:pStyle w:val="ListParagraph"/>
        <w:numPr>
          <w:ilvl w:val="0"/>
          <w:numId w:val="16"/>
        </w:numPr>
      </w:pPr>
      <w:r w:rsidRPr="00B927FC">
        <w:t xml:space="preserve">Have an escape route and plan in mind </w:t>
      </w:r>
    </w:p>
    <w:p w14:paraId="33F6F8DD" w14:textId="77777777" w:rsidR="00B927FC" w:rsidRPr="00B927FC" w:rsidRDefault="00B927FC" w:rsidP="006C1756">
      <w:pPr>
        <w:pStyle w:val="ListParagraph"/>
        <w:numPr>
          <w:ilvl w:val="0"/>
          <w:numId w:val="16"/>
        </w:numPr>
      </w:pPr>
      <w:r w:rsidRPr="00B927FC">
        <w:t xml:space="preserve">Evacuate regardless of whether others agree to follow </w:t>
      </w:r>
    </w:p>
    <w:p w14:paraId="24B5F97F" w14:textId="77777777" w:rsidR="00B927FC" w:rsidRPr="00B927FC" w:rsidRDefault="00B927FC" w:rsidP="006C1756">
      <w:pPr>
        <w:pStyle w:val="ListParagraph"/>
        <w:numPr>
          <w:ilvl w:val="0"/>
          <w:numId w:val="16"/>
        </w:numPr>
      </w:pPr>
      <w:r w:rsidRPr="00B927FC">
        <w:t xml:space="preserve">Leave your belongings behind </w:t>
      </w:r>
    </w:p>
    <w:p w14:paraId="7431545A" w14:textId="77777777" w:rsidR="00B927FC" w:rsidRPr="00B927FC" w:rsidRDefault="00B927FC" w:rsidP="006C1756">
      <w:pPr>
        <w:pStyle w:val="ListParagraph"/>
        <w:numPr>
          <w:ilvl w:val="0"/>
          <w:numId w:val="16"/>
        </w:numPr>
      </w:pPr>
      <w:r w:rsidRPr="00B927FC">
        <w:t xml:space="preserve">Help others escape, if possible </w:t>
      </w:r>
    </w:p>
    <w:p w14:paraId="237DEB05" w14:textId="77777777" w:rsidR="00B927FC" w:rsidRPr="00B927FC" w:rsidRDefault="00B927FC" w:rsidP="006C1756">
      <w:pPr>
        <w:pStyle w:val="ListParagraph"/>
        <w:numPr>
          <w:ilvl w:val="0"/>
          <w:numId w:val="16"/>
        </w:numPr>
      </w:pPr>
      <w:r w:rsidRPr="00B927FC">
        <w:t xml:space="preserve">Prevent individuals from entering an area where the active shooter may be </w:t>
      </w:r>
    </w:p>
    <w:p w14:paraId="30ADEF11" w14:textId="77777777" w:rsidR="00B927FC" w:rsidRPr="00B927FC" w:rsidRDefault="00B927FC" w:rsidP="006C1756">
      <w:pPr>
        <w:pStyle w:val="ListParagraph"/>
        <w:numPr>
          <w:ilvl w:val="0"/>
          <w:numId w:val="16"/>
        </w:numPr>
      </w:pPr>
      <w:r w:rsidRPr="00B927FC">
        <w:t xml:space="preserve">Keep your hands visible </w:t>
      </w:r>
    </w:p>
    <w:p w14:paraId="1BB92742" w14:textId="77777777" w:rsidR="00B927FC" w:rsidRPr="00B927FC" w:rsidRDefault="00B927FC" w:rsidP="006C1756">
      <w:pPr>
        <w:pStyle w:val="ListParagraph"/>
        <w:numPr>
          <w:ilvl w:val="0"/>
          <w:numId w:val="16"/>
        </w:numPr>
      </w:pPr>
      <w:r w:rsidRPr="00B927FC">
        <w:t xml:space="preserve">Follow the instructions of any police officers </w:t>
      </w:r>
    </w:p>
    <w:p w14:paraId="2923DEC7" w14:textId="77777777" w:rsidR="00B927FC" w:rsidRPr="00B927FC" w:rsidRDefault="00B927FC" w:rsidP="006C1756">
      <w:pPr>
        <w:pStyle w:val="ListParagraph"/>
        <w:numPr>
          <w:ilvl w:val="0"/>
          <w:numId w:val="16"/>
        </w:numPr>
      </w:pPr>
      <w:r w:rsidRPr="00B927FC">
        <w:t xml:space="preserve">Do not attempt to move wounded people </w:t>
      </w:r>
    </w:p>
    <w:p w14:paraId="70B774DD" w14:textId="53E12FE4" w:rsidR="00640AD0" w:rsidRDefault="00B927FC" w:rsidP="006C1756">
      <w:pPr>
        <w:pStyle w:val="ListParagraph"/>
        <w:numPr>
          <w:ilvl w:val="0"/>
          <w:numId w:val="16"/>
        </w:numPr>
      </w:pPr>
      <w:r w:rsidRPr="00B927FC">
        <w:t xml:space="preserve">Call 911 when you are safe </w:t>
      </w:r>
    </w:p>
    <w:p w14:paraId="50BA7EE1" w14:textId="77777777" w:rsidR="00640AD0" w:rsidRPr="00B927FC" w:rsidRDefault="00640AD0" w:rsidP="006C1756"/>
    <w:p w14:paraId="7D9A16F5" w14:textId="2A11C681" w:rsidR="00B927FC" w:rsidRPr="00B927FC" w:rsidRDefault="00B927FC" w:rsidP="006C1756">
      <w:r w:rsidRPr="006C1756">
        <w:rPr>
          <w:b/>
        </w:rPr>
        <w:t>HIDE</w:t>
      </w:r>
      <w:r w:rsidRPr="006C1756">
        <w:rPr>
          <w:b/>
          <w:color w:val="FFFFFF"/>
        </w:rPr>
        <w:br/>
      </w:r>
      <w:r w:rsidRPr="00B927FC">
        <w:t xml:space="preserve">If evacuation is not possible, find a place to hide where the active shooter is less likely to find you. Your hiding place should: </w:t>
      </w:r>
    </w:p>
    <w:p w14:paraId="1B6FBE93" w14:textId="77777777" w:rsidR="00B927FC" w:rsidRPr="00B927FC" w:rsidRDefault="00B927FC" w:rsidP="006C1756">
      <w:pPr>
        <w:pStyle w:val="ListParagraph"/>
        <w:numPr>
          <w:ilvl w:val="0"/>
          <w:numId w:val="18"/>
        </w:numPr>
      </w:pPr>
      <w:r w:rsidRPr="00B927FC">
        <w:t xml:space="preserve">Be out of the active shooter’s view </w:t>
      </w:r>
    </w:p>
    <w:p w14:paraId="28EED3C3" w14:textId="21564158" w:rsidR="00B927FC" w:rsidRPr="00B927FC" w:rsidRDefault="00B927FC" w:rsidP="006C1756">
      <w:pPr>
        <w:pStyle w:val="ListParagraph"/>
        <w:numPr>
          <w:ilvl w:val="0"/>
          <w:numId w:val="17"/>
        </w:numPr>
      </w:pPr>
      <w:r w:rsidRPr="00B927FC">
        <w:t xml:space="preserve">Provide protection if shots are fired in your direction and locked door </w:t>
      </w:r>
    </w:p>
    <w:p w14:paraId="6D3EA8D1" w14:textId="77777777" w:rsidR="00B927FC" w:rsidRPr="00B927FC" w:rsidRDefault="00B927FC" w:rsidP="006C1756">
      <w:pPr>
        <w:pStyle w:val="ListParagraph"/>
        <w:numPr>
          <w:ilvl w:val="0"/>
          <w:numId w:val="17"/>
        </w:numPr>
      </w:pPr>
      <w:r w:rsidRPr="00B927FC">
        <w:t xml:space="preserve">Not trap you or restrict your options for movement </w:t>
      </w:r>
    </w:p>
    <w:p w14:paraId="753906F4" w14:textId="77777777" w:rsidR="006C1756" w:rsidRDefault="006C1756" w:rsidP="006C1756"/>
    <w:p w14:paraId="6E18BB2A" w14:textId="57A522E8" w:rsidR="00B927FC" w:rsidRPr="00B927FC" w:rsidRDefault="00B927FC" w:rsidP="006C1756">
      <w:r w:rsidRPr="00B927FC">
        <w:t xml:space="preserve">To prevent an active shooter from entering your hiding place: </w:t>
      </w:r>
    </w:p>
    <w:p w14:paraId="45D12E3F" w14:textId="77777777" w:rsidR="00B927FC" w:rsidRPr="00B927FC" w:rsidRDefault="00B927FC" w:rsidP="006C1756">
      <w:pPr>
        <w:pStyle w:val="ListParagraph"/>
        <w:numPr>
          <w:ilvl w:val="0"/>
          <w:numId w:val="19"/>
        </w:numPr>
      </w:pPr>
      <w:r w:rsidRPr="00B927FC">
        <w:t xml:space="preserve">Lock the door </w:t>
      </w:r>
    </w:p>
    <w:p w14:paraId="04E807A0" w14:textId="77777777" w:rsidR="00B927FC" w:rsidRPr="00B927FC" w:rsidRDefault="00B927FC" w:rsidP="006C1756">
      <w:pPr>
        <w:pStyle w:val="ListParagraph"/>
        <w:numPr>
          <w:ilvl w:val="0"/>
          <w:numId w:val="19"/>
        </w:numPr>
      </w:pPr>
      <w:r w:rsidRPr="00B927FC">
        <w:t xml:space="preserve">Blockade the door with heavy furniture </w:t>
      </w:r>
    </w:p>
    <w:p w14:paraId="362A7014" w14:textId="79D3C796" w:rsidR="00B927FC" w:rsidRPr="00B927FC" w:rsidRDefault="00B927FC" w:rsidP="006C1756"/>
    <w:p w14:paraId="6535E62E" w14:textId="77777777" w:rsidR="00B927FC" w:rsidRPr="00B927FC" w:rsidRDefault="00B927FC" w:rsidP="006C1756">
      <w:r w:rsidRPr="00B927FC">
        <w:t xml:space="preserve">If the active shooter is nearby: </w:t>
      </w:r>
    </w:p>
    <w:p w14:paraId="5FCC510B" w14:textId="77777777" w:rsidR="00B927FC" w:rsidRPr="00B927FC" w:rsidRDefault="00B927FC" w:rsidP="006C1756">
      <w:pPr>
        <w:pStyle w:val="ListParagraph"/>
        <w:numPr>
          <w:ilvl w:val="0"/>
          <w:numId w:val="20"/>
        </w:numPr>
      </w:pPr>
      <w:r w:rsidRPr="00B927FC">
        <w:t xml:space="preserve">Lock the door </w:t>
      </w:r>
    </w:p>
    <w:p w14:paraId="3C4E0723" w14:textId="77777777" w:rsidR="00B927FC" w:rsidRPr="00B927FC" w:rsidRDefault="00B927FC" w:rsidP="006C1756">
      <w:pPr>
        <w:pStyle w:val="ListParagraph"/>
        <w:numPr>
          <w:ilvl w:val="0"/>
          <w:numId w:val="20"/>
        </w:numPr>
      </w:pPr>
      <w:r w:rsidRPr="00B927FC">
        <w:t xml:space="preserve">Silence your cell phone and/or pager </w:t>
      </w:r>
    </w:p>
    <w:p w14:paraId="18749206" w14:textId="77777777" w:rsidR="00B927FC" w:rsidRPr="00B927FC" w:rsidRDefault="00B927FC" w:rsidP="006C1756">
      <w:pPr>
        <w:pStyle w:val="ListParagraph"/>
        <w:numPr>
          <w:ilvl w:val="0"/>
          <w:numId w:val="20"/>
        </w:numPr>
      </w:pPr>
      <w:r w:rsidRPr="00B927FC">
        <w:t xml:space="preserve">Turn off any source of noise (i.e., radios, televisions) </w:t>
      </w:r>
    </w:p>
    <w:p w14:paraId="4B12AE85" w14:textId="77777777" w:rsidR="00B927FC" w:rsidRPr="00B927FC" w:rsidRDefault="00B927FC" w:rsidP="006C1756">
      <w:pPr>
        <w:pStyle w:val="ListParagraph"/>
        <w:numPr>
          <w:ilvl w:val="0"/>
          <w:numId w:val="20"/>
        </w:numPr>
      </w:pPr>
      <w:r w:rsidRPr="00B927FC">
        <w:t xml:space="preserve">Hide behind large items (i.e., cabinets, desks) </w:t>
      </w:r>
    </w:p>
    <w:p w14:paraId="26BE02F4" w14:textId="77777777" w:rsidR="00B927FC" w:rsidRPr="00B927FC" w:rsidRDefault="00B927FC" w:rsidP="006C1756">
      <w:pPr>
        <w:pStyle w:val="ListParagraph"/>
        <w:numPr>
          <w:ilvl w:val="0"/>
          <w:numId w:val="20"/>
        </w:numPr>
      </w:pPr>
      <w:r w:rsidRPr="00B927FC">
        <w:t xml:space="preserve">Remain quiet </w:t>
      </w:r>
    </w:p>
    <w:p w14:paraId="62840DED" w14:textId="77777777" w:rsidR="00B927FC" w:rsidRPr="00B927FC" w:rsidRDefault="00B927FC" w:rsidP="006C1756">
      <w:pPr>
        <w:pStyle w:val="ListParagraph"/>
        <w:numPr>
          <w:ilvl w:val="0"/>
          <w:numId w:val="20"/>
        </w:numPr>
      </w:pPr>
      <w:r w:rsidRPr="00B927FC">
        <w:t xml:space="preserve">If evacuation and hiding out are not possible: </w:t>
      </w:r>
    </w:p>
    <w:p w14:paraId="7F171B47" w14:textId="77777777" w:rsidR="00B927FC" w:rsidRPr="00B927FC" w:rsidRDefault="00B927FC" w:rsidP="006C1756">
      <w:pPr>
        <w:pStyle w:val="ListParagraph"/>
        <w:numPr>
          <w:ilvl w:val="0"/>
          <w:numId w:val="20"/>
        </w:numPr>
      </w:pPr>
      <w:r w:rsidRPr="00B927FC">
        <w:t xml:space="preserve">Remain calm </w:t>
      </w:r>
    </w:p>
    <w:p w14:paraId="73E8BCF8" w14:textId="1637EB72" w:rsidR="00B927FC" w:rsidRDefault="00B927FC" w:rsidP="006C1756">
      <w:pPr>
        <w:pStyle w:val="ListParagraph"/>
        <w:numPr>
          <w:ilvl w:val="0"/>
          <w:numId w:val="20"/>
        </w:numPr>
      </w:pPr>
      <w:r w:rsidRPr="00B927FC">
        <w:t>Dial 911, if possible, to alert police to the active shooter’s location</w:t>
      </w:r>
      <w:r w:rsidR="006C1756">
        <w:t xml:space="preserve">.  </w:t>
      </w:r>
      <w:r w:rsidRPr="00B927FC">
        <w:t xml:space="preserve">If you cannot speak, leave the line open and allow the dispatcher to listen </w:t>
      </w:r>
    </w:p>
    <w:p w14:paraId="7A503CB7" w14:textId="77777777" w:rsidR="006C1756" w:rsidRPr="00B927FC" w:rsidRDefault="006C1756" w:rsidP="006C1756"/>
    <w:p w14:paraId="42A65A0C" w14:textId="535EE865" w:rsidR="00B927FC" w:rsidRPr="00B927FC" w:rsidRDefault="00B927FC" w:rsidP="006C1756">
      <w:r w:rsidRPr="006C1756">
        <w:rPr>
          <w:b/>
        </w:rPr>
        <w:lastRenderedPageBreak/>
        <w:t>FIGHT</w:t>
      </w:r>
      <w:r w:rsidRPr="006C1756">
        <w:rPr>
          <w:b/>
        </w:rPr>
        <w:br/>
      </w:r>
      <w:r w:rsidRPr="00B927FC">
        <w:t xml:space="preserve">As a last resort, and only when your life is in imminent danger, attempt to disrupt and/or incapacitate the active shooter by: </w:t>
      </w:r>
    </w:p>
    <w:p w14:paraId="02D96431" w14:textId="77777777" w:rsidR="00B927FC" w:rsidRPr="00B927FC" w:rsidRDefault="00B927FC" w:rsidP="006C1756">
      <w:pPr>
        <w:pStyle w:val="ListParagraph"/>
        <w:numPr>
          <w:ilvl w:val="0"/>
          <w:numId w:val="21"/>
        </w:numPr>
      </w:pPr>
      <w:r w:rsidRPr="00B927FC">
        <w:t xml:space="preserve">Acting as aggressively as possible against him/her </w:t>
      </w:r>
    </w:p>
    <w:p w14:paraId="68E55981" w14:textId="77777777" w:rsidR="00B927FC" w:rsidRPr="00B927FC" w:rsidRDefault="00B927FC" w:rsidP="006C1756">
      <w:pPr>
        <w:pStyle w:val="ListParagraph"/>
        <w:numPr>
          <w:ilvl w:val="0"/>
          <w:numId w:val="21"/>
        </w:numPr>
      </w:pPr>
      <w:r w:rsidRPr="00B927FC">
        <w:t xml:space="preserve">Throwing items and improvising weapons </w:t>
      </w:r>
    </w:p>
    <w:p w14:paraId="41A7A26D" w14:textId="77777777" w:rsidR="00B927FC" w:rsidRPr="00B927FC" w:rsidRDefault="00B927FC" w:rsidP="006C1756">
      <w:pPr>
        <w:pStyle w:val="ListParagraph"/>
        <w:numPr>
          <w:ilvl w:val="0"/>
          <w:numId w:val="21"/>
        </w:numPr>
      </w:pPr>
      <w:r w:rsidRPr="00B927FC">
        <w:t xml:space="preserve">Yelling </w:t>
      </w:r>
    </w:p>
    <w:p w14:paraId="570F040A" w14:textId="77777777" w:rsidR="00B927FC" w:rsidRPr="00B927FC" w:rsidRDefault="00B927FC" w:rsidP="006C1756">
      <w:pPr>
        <w:pStyle w:val="ListParagraph"/>
        <w:numPr>
          <w:ilvl w:val="0"/>
          <w:numId w:val="21"/>
        </w:numPr>
      </w:pPr>
      <w:r w:rsidRPr="00B927FC">
        <w:t xml:space="preserve">Committing to your actions </w:t>
      </w:r>
    </w:p>
    <w:p w14:paraId="4C9CBECD" w14:textId="761AE8AB" w:rsidR="00B927FC" w:rsidRPr="00B927FC" w:rsidRDefault="00B927FC" w:rsidP="006C1756"/>
    <w:p w14:paraId="29EB04DF" w14:textId="77777777" w:rsidR="00B927FC" w:rsidRPr="006C1756" w:rsidRDefault="00B927FC" w:rsidP="006C1756">
      <w:pPr>
        <w:rPr>
          <w:b/>
        </w:rPr>
      </w:pPr>
      <w:r w:rsidRPr="006C1756">
        <w:rPr>
          <w:b/>
        </w:rPr>
        <w:t xml:space="preserve">HOW TO RESPOND WHEN LAW ENFORCEMENT ARRIVES </w:t>
      </w:r>
    </w:p>
    <w:p w14:paraId="53832BEF" w14:textId="77777777" w:rsidR="006C1756" w:rsidRDefault="006C1756" w:rsidP="006C1756"/>
    <w:p w14:paraId="3826B10F" w14:textId="3278742E" w:rsidR="00B927FC" w:rsidRPr="00B927FC" w:rsidRDefault="00B927FC" w:rsidP="006C1756">
      <w:r w:rsidRPr="00B927FC">
        <w:t>Law enforcement’s purpose is to stop the active shooter as soon as possible. Officers will</w:t>
      </w:r>
      <w:r w:rsidR="006C1756">
        <w:t xml:space="preserve"> </w:t>
      </w:r>
      <w:r w:rsidRPr="00B927FC">
        <w:t xml:space="preserve">proceed directly to the area in which the last shots were heard. </w:t>
      </w:r>
    </w:p>
    <w:p w14:paraId="3F636251" w14:textId="77777777" w:rsidR="00B927FC" w:rsidRPr="00B927FC" w:rsidRDefault="00B927FC" w:rsidP="006C1756">
      <w:pPr>
        <w:pStyle w:val="ListParagraph"/>
        <w:numPr>
          <w:ilvl w:val="0"/>
          <w:numId w:val="22"/>
        </w:numPr>
      </w:pPr>
      <w:r w:rsidRPr="00B927FC">
        <w:t xml:space="preserve">Officers usually arrive in teams of four (4) </w:t>
      </w:r>
    </w:p>
    <w:p w14:paraId="62BF9D68" w14:textId="77777777" w:rsidR="00B927FC" w:rsidRPr="00B927FC" w:rsidRDefault="00B927FC" w:rsidP="006C1756">
      <w:pPr>
        <w:pStyle w:val="ListParagraph"/>
        <w:numPr>
          <w:ilvl w:val="0"/>
          <w:numId w:val="22"/>
        </w:numPr>
      </w:pPr>
      <w:r w:rsidRPr="00B927FC">
        <w:t xml:space="preserve">Officers may wear regular patrol uniforms or external bulletproof vests, Kevlar helmets, and other tactical equipment </w:t>
      </w:r>
    </w:p>
    <w:p w14:paraId="6C0692C5" w14:textId="77777777" w:rsidR="00B927FC" w:rsidRPr="00B927FC" w:rsidRDefault="00B927FC" w:rsidP="006C1756">
      <w:pPr>
        <w:pStyle w:val="ListParagraph"/>
        <w:numPr>
          <w:ilvl w:val="0"/>
          <w:numId w:val="22"/>
        </w:numPr>
      </w:pPr>
      <w:r w:rsidRPr="00B927FC">
        <w:t xml:space="preserve">Officers may be armed with rifles, shotguns, handguns </w:t>
      </w:r>
    </w:p>
    <w:p w14:paraId="5339704C" w14:textId="77777777" w:rsidR="00B927FC" w:rsidRPr="00B927FC" w:rsidRDefault="00B927FC" w:rsidP="006C1756">
      <w:pPr>
        <w:pStyle w:val="ListParagraph"/>
        <w:numPr>
          <w:ilvl w:val="0"/>
          <w:numId w:val="22"/>
        </w:numPr>
      </w:pPr>
      <w:r w:rsidRPr="00B927FC">
        <w:t xml:space="preserve">Officers may use pepper spray or tear gas to control the situation </w:t>
      </w:r>
    </w:p>
    <w:p w14:paraId="5D9600A1" w14:textId="77777777" w:rsidR="00B927FC" w:rsidRPr="00B927FC" w:rsidRDefault="00B927FC" w:rsidP="006C1756">
      <w:pPr>
        <w:pStyle w:val="ListParagraph"/>
        <w:numPr>
          <w:ilvl w:val="0"/>
          <w:numId w:val="22"/>
        </w:numPr>
      </w:pPr>
      <w:r w:rsidRPr="00B927FC">
        <w:t xml:space="preserve">Officers may shout commands, and may push individuals to the ground for their safety </w:t>
      </w:r>
    </w:p>
    <w:p w14:paraId="5EA30557" w14:textId="77777777" w:rsidR="00B927FC" w:rsidRPr="00B927FC" w:rsidRDefault="00B927FC" w:rsidP="006C1756">
      <w:pPr>
        <w:pStyle w:val="ListParagraph"/>
        <w:numPr>
          <w:ilvl w:val="0"/>
          <w:numId w:val="22"/>
        </w:numPr>
      </w:pPr>
      <w:r w:rsidRPr="00B927FC">
        <w:t xml:space="preserve">How to react when law enforcement arrives: </w:t>
      </w:r>
    </w:p>
    <w:p w14:paraId="2F10C72E" w14:textId="77777777" w:rsidR="00B927FC" w:rsidRPr="00B927FC" w:rsidRDefault="00B927FC" w:rsidP="006C1756">
      <w:pPr>
        <w:pStyle w:val="ListParagraph"/>
        <w:numPr>
          <w:ilvl w:val="0"/>
          <w:numId w:val="22"/>
        </w:numPr>
      </w:pPr>
      <w:r w:rsidRPr="00B927FC">
        <w:t xml:space="preserve">Remain calm, and follow officers’ instructions </w:t>
      </w:r>
    </w:p>
    <w:p w14:paraId="31B5EAC1" w14:textId="77777777" w:rsidR="00B927FC" w:rsidRPr="00B927FC" w:rsidRDefault="00B927FC" w:rsidP="006C1756">
      <w:pPr>
        <w:pStyle w:val="ListParagraph"/>
        <w:numPr>
          <w:ilvl w:val="0"/>
          <w:numId w:val="22"/>
        </w:numPr>
      </w:pPr>
      <w:r w:rsidRPr="00B927FC">
        <w:t xml:space="preserve">Put down any items in your hands (i.e., bags, jackets) </w:t>
      </w:r>
    </w:p>
    <w:p w14:paraId="2AFBCD0D" w14:textId="77777777" w:rsidR="00B927FC" w:rsidRPr="00B927FC" w:rsidRDefault="00B927FC" w:rsidP="006C1756">
      <w:pPr>
        <w:pStyle w:val="ListParagraph"/>
        <w:numPr>
          <w:ilvl w:val="0"/>
          <w:numId w:val="22"/>
        </w:numPr>
      </w:pPr>
      <w:r w:rsidRPr="00B927FC">
        <w:t xml:space="preserve">Immediately raise hands and spread fingers </w:t>
      </w:r>
    </w:p>
    <w:p w14:paraId="18F62485" w14:textId="77777777" w:rsidR="00B927FC" w:rsidRPr="00B927FC" w:rsidRDefault="00B927FC" w:rsidP="006C1756">
      <w:pPr>
        <w:pStyle w:val="ListParagraph"/>
        <w:numPr>
          <w:ilvl w:val="0"/>
          <w:numId w:val="22"/>
        </w:numPr>
      </w:pPr>
      <w:r w:rsidRPr="00B927FC">
        <w:t xml:space="preserve">Keep hands visible at all times </w:t>
      </w:r>
    </w:p>
    <w:p w14:paraId="35E3D005" w14:textId="77777777" w:rsidR="00B927FC" w:rsidRPr="00B927FC" w:rsidRDefault="00B927FC" w:rsidP="006C1756">
      <w:pPr>
        <w:pStyle w:val="ListParagraph"/>
        <w:numPr>
          <w:ilvl w:val="0"/>
          <w:numId w:val="22"/>
        </w:numPr>
      </w:pPr>
      <w:r w:rsidRPr="00B927FC">
        <w:t xml:space="preserve">Avoid making quick movements toward officers such as holding on to them for safety </w:t>
      </w:r>
    </w:p>
    <w:p w14:paraId="7FB01126" w14:textId="77777777" w:rsidR="00B927FC" w:rsidRPr="00B927FC" w:rsidRDefault="00B927FC" w:rsidP="006C1756">
      <w:pPr>
        <w:pStyle w:val="ListParagraph"/>
        <w:numPr>
          <w:ilvl w:val="0"/>
          <w:numId w:val="22"/>
        </w:numPr>
      </w:pPr>
      <w:r w:rsidRPr="00B927FC">
        <w:t xml:space="preserve">Avoid pointing, screaming and/or yelling </w:t>
      </w:r>
    </w:p>
    <w:p w14:paraId="208EEDFF" w14:textId="77777777" w:rsidR="00B927FC" w:rsidRPr="00B927FC" w:rsidRDefault="00B927FC" w:rsidP="006C1756">
      <w:pPr>
        <w:pStyle w:val="ListParagraph"/>
        <w:numPr>
          <w:ilvl w:val="0"/>
          <w:numId w:val="22"/>
        </w:numPr>
      </w:pPr>
      <w:r w:rsidRPr="00B927FC">
        <w:t xml:space="preserve">Do not stop to ask officers for help or direction when evacuating, just proceed in the direction from which officers are entering the premises </w:t>
      </w:r>
    </w:p>
    <w:p w14:paraId="2A1FDB7B" w14:textId="77777777" w:rsidR="006C1756" w:rsidRDefault="006C1756" w:rsidP="006C1756"/>
    <w:p w14:paraId="264D079C" w14:textId="4FC3EB1F" w:rsidR="00B927FC" w:rsidRPr="00B927FC" w:rsidRDefault="00B927FC" w:rsidP="006C1756">
      <w:r w:rsidRPr="00B927FC">
        <w:t xml:space="preserve">Information to provide to law enforcement or 911 operator: </w:t>
      </w:r>
    </w:p>
    <w:p w14:paraId="6BCD11E6" w14:textId="77777777" w:rsidR="006C1756" w:rsidRDefault="00B927FC" w:rsidP="006C1756">
      <w:pPr>
        <w:pStyle w:val="ListParagraph"/>
        <w:numPr>
          <w:ilvl w:val="0"/>
          <w:numId w:val="28"/>
        </w:numPr>
      </w:pPr>
      <w:r w:rsidRPr="00B927FC">
        <w:t>Location of the active shooter</w:t>
      </w:r>
    </w:p>
    <w:p w14:paraId="03BEB095" w14:textId="77777777" w:rsidR="006C1756" w:rsidRDefault="00B927FC" w:rsidP="006C1756">
      <w:pPr>
        <w:pStyle w:val="ListParagraph"/>
        <w:numPr>
          <w:ilvl w:val="0"/>
          <w:numId w:val="28"/>
        </w:numPr>
      </w:pPr>
      <w:r w:rsidRPr="00B927FC">
        <w:t>Number of shooters, if more than one</w:t>
      </w:r>
      <w:r w:rsidRPr="00B927FC">
        <w:br/>
        <w:t>Physical description of shooter/s</w:t>
      </w:r>
    </w:p>
    <w:p w14:paraId="055015DF" w14:textId="77777777" w:rsidR="006C1756" w:rsidRDefault="00B927FC" w:rsidP="006C1756">
      <w:pPr>
        <w:pStyle w:val="ListParagraph"/>
        <w:numPr>
          <w:ilvl w:val="0"/>
          <w:numId w:val="28"/>
        </w:numPr>
      </w:pPr>
      <w:r w:rsidRPr="00B927FC">
        <w:t xml:space="preserve">Number and type of weapons held by the shooter/s </w:t>
      </w:r>
    </w:p>
    <w:p w14:paraId="7429B972" w14:textId="7C8B412B" w:rsidR="00B927FC" w:rsidRPr="00B927FC" w:rsidRDefault="00B927FC" w:rsidP="006C1756">
      <w:pPr>
        <w:pStyle w:val="ListParagraph"/>
        <w:numPr>
          <w:ilvl w:val="0"/>
          <w:numId w:val="28"/>
        </w:numPr>
      </w:pPr>
      <w:r w:rsidRPr="00B927FC">
        <w:t xml:space="preserve">Number of potential victims at the location </w:t>
      </w:r>
    </w:p>
    <w:p w14:paraId="48ECB922" w14:textId="77777777" w:rsidR="006C1756" w:rsidRDefault="006C1756" w:rsidP="006C1756"/>
    <w:p w14:paraId="7FBC3914" w14:textId="6C63BA3D" w:rsidR="00B927FC" w:rsidRPr="00B927FC" w:rsidRDefault="00B927FC" w:rsidP="006C1756">
      <w:r w:rsidRPr="00B927FC">
        <w:t xml:space="preserve">The first officers to arrive to the scene will not stop to help injured persons. Expect rescue teams comprised of additional officers and emergency medical personnel to follow the initial officers. These rescue teams will treat and remove any injured persons. They may also call upon able-bodied individuals to assist in removing the wounded from the premises. </w:t>
      </w:r>
    </w:p>
    <w:p w14:paraId="2AE2B2D9" w14:textId="77777777" w:rsidR="006C1756" w:rsidRDefault="006C1756" w:rsidP="006C1756"/>
    <w:p w14:paraId="0C0F216C" w14:textId="017FC9BF" w:rsidR="00B927FC" w:rsidRDefault="00B927FC" w:rsidP="006C1756">
      <w:r w:rsidRPr="00B927FC">
        <w:t xml:space="preserve">Once you have reached a safe location or an assembly point, you will likely be held in that area by law enforcement until the situation is under control, and all witnesses have been identified and questioned. Do not leave until law enforcement authorities have instructed you to do so. </w:t>
      </w:r>
    </w:p>
    <w:p w14:paraId="021C98D8" w14:textId="1F1DECEE" w:rsidR="006A436C" w:rsidRDefault="006A436C" w:rsidP="006A436C">
      <w:pPr>
        <w:rPr>
          <w:rFonts w:cstheme="minorHAnsi"/>
          <w:b/>
        </w:rPr>
      </w:pPr>
      <w:r w:rsidRPr="006A436C">
        <w:rPr>
          <w:b/>
        </w:rPr>
        <w:t>After</w:t>
      </w:r>
      <w:r w:rsidRPr="006A436C">
        <w:rPr>
          <w:b/>
        </w:rPr>
        <w:br/>
      </w:r>
    </w:p>
    <w:p w14:paraId="5A17386E" w14:textId="2EF4D743" w:rsidR="00863450" w:rsidRPr="006A436C" w:rsidRDefault="00863450" w:rsidP="006A436C">
      <w:pPr>
        <w:rPr>
          <w:rFonts w:cstheme="minorHAnsi"/>
          <w:b/>
        </w:rPr>
      </w:pPr>
      <w:r>
        <w:rPr>
          <w:rFonts w:cstheme="minorHAnsi"/>
          <w:b/>
        </w:rPr>
        <w:t>Immediate</w:t>
      </w:r>
    </w:p>
    <w:p w14:paraId="38C415D7" w14:textId="65A5B975" w:rsidR="006A436C" w:rsidRDefault="006A436C" w:rsidP="006A436C">
      <w:pPr>
        <w:rPr>
          <w:rFonts w:cstheme="minorHAnsi"/>
        </w:rPr>
      </w:pPr>
      <w:r w:rsidRPr="006A436C">
        <w:rPr>
          <w:rFonts w:cstheme="minorHAnsi"/>
        </w:rPr>
        <w:t>After the active shooter has been incapacitated and is no longer a threat,</w:t>
      </w:r>
      <w:r>
        <w:rPr>
          <w:rFonts w:cstheme="minorHAnsi"/>
        </w:rPr>
        <w:t xml:space="preserve"> leadership</w:t>
      </w:r>
      <w:r w:rsidRPr="006A436C">
        <w:rPr>
          <w:rFonts w:cstheme="minorHAnsi"/>
        </w:rPr>
        <w:t xml:space="preserve"> should engage in post-event assessments and activities, including: </w:t>
      </w:r>
    </w:p>
    <w:p w14:paraId="21C8AA9A" w14:textId="77777777" w:rsidR="006A436C" w:rsidRPr="006A436C" w:rsidRDefault="006A436C" w:rsidP="006A436C">
      <w:pPr>
        <w:rPr>
          <w:rFonts w:cstheme="minorHAnsi"/>
        </w:rPr>
      </w:pPr>
    </w:p>
    <w:p w14:paraId="5586A502" w14:textId="77777777" w:rsidR="006A436C" w:rsidRPr="006A436C" w:rsidRDefault="006A436C" w:rsidP="006A436C">
      <w:pPr>
        <w:pStyle w:val="ListParagraph"/>
        <w:numPr>
          <w:ilvl w:val="0"/>
          <w:numId w:val="32"/>
        </w:numPr>
        <w:rPr>
          <w:rFonts w:cstheme="minorHAnsi"/>
        </w:rPr>
      </w:pPr>
      <w:r w:rsidRPr="006A436C">
        <w:rPr>
          <w:rFonts w:cstheme="minorHAnsi"/>
        </w:rPr>
        <w:t xml:space="preserve">An accounting of all individuals at a designated assembly point to determine who, if anyone, is missing and potentially injured </w:t>
      </w:r>
    </w:p>
    <w:p w14:paraId="297517A4" w14:textId="40DD9D9C" w:rsidR="006A436C" w:rsidRPr="006A436C" w:rsidRDefault="006A436C" w:rsidP="006A436C">
      <w:pPr>
        <w:pStyle w:val="ListParagraph"/>
        <w:numPr>
          <w:ilvl w:val="0"/>
          <w:numId w:val="32"/>
        </w:numPr>
        <w:rPr>
          <w:rFonts w:cstheme="minorHAnsi"/>
        </w:rPr>
      </w:pPr>
      <w:r w:rsidRPr="006A436C">
        <w:rPr>
          <w:rFonts w:cstheme="minorHAnsi"/>
        </w:rPr>
        <w:t xml:space="preserve">Determining a method for </w:t>
      </w:r>
      <w:r>
        <w:rPr>
          <w:rFonts w:cstheme="minorHAnsi"/>
        </w:rPr>
        <w:t>supporting</w:t>
      </w:r>
      <w:r w:rsidRPr="006A436C">
        <w:rPr>
          <w:rFonts w:cstheme="minorHAnsi"/>
        </w:rPr>
        <w:t xml:space="preserve"> families of individuals affected by the active shooter, including notification of any casualties </w:t>
      </w:r>
    </w:p>
    <w:p w14:paraId="0C18C739" w14:textId="218DD818" w:rsidR="006A436C" w:rsidRDefault="006A436C" w:rsidP="006A436C">
      <w:pPr>
        <w:pStyle w:val="ListParagraph"/>
        <w:numPr>
          <w:ilvl w:val="0"/>
          <w:numId w:val="32"/>
        </w:numPr>
        <w:rPr>
          <w:rFonts w:cstheme="minorHAnsi"/>
        </w:rPr>
      </w:pPr>
      <w:r w:rsidRPr="006A436C">
        <w:rPr>
          <w:rFonts w:cstheme="minorHAnsi"/>
        </w:rPr>
        <w:t xml:space="preserve">Assessing the psychological state of individuals at the scene, and referring them to health care specialists accordingly </w:t>
      </w:r>
    </w:p>
    <w:p w14:paraId="3B0AF9AB" w14:textId="2F18EFB6" w:rsidR="00863450" w:rsidRDefault="00863450" w:rsidP="00863450">
      <w:pPr>
        <w:rPr>
          <w:rFonts w:cstheme="minorHAnsi"/>
        </w:rPr>
      </w:pPr>
    </w:p>
    <w:p w14:paraId="6AB0E3BE" w14:textId="6F271234" w:rsidR="00863450" w:rsidRPr="00863450" w:rsidRDefault="00863450" w:rsidP="00863450">
      <w:pPr>
        <w:rPr>
          <w:rFonts w:cstheme="minorHAnsi"/>
          <w:b/>
        </w:rPr>
      </w:pPr>
      <w:r w:rsidRPr="00863450">
        <w:rPr>
          <w:rFonts w:cstheme="minorHAnsi"/>
          <w:b/>
        </w:rPr>
        <w:t>Long term</w:t>
      </w:r>
    </w:p>
    <w:p w14:paraId="2D9F849D" w14:textId="6080F7F0" w:rsidR="006A436C" w:rsidRDefault="006A436C" w:rsidP="006A436C">
      <w:pPr>
        <w:pStyle w:val="ListParagraph"/>
        <w:numPr>
          <w:ilvl w:val="0"/>
          <w:numId w:val="32"/>
        </w:numPr>
        <w:rPr>
          <w:rFonts w:cstheme="minorHAnsi"/>
        </w:rPr>
      </w:pPr>
      <w:r>
        <w:rPr>
          <w:rFonts w:cstheme="minorHAnsi"/>
        </w:rPr>
        <w:t xml:space="preserve">Supporting and encouraging follow up services such as mental health services in the days, weeks and months following the event.  </w:t>
      </w:r>
    </w:p>
    <w:p w14:paraId="4EB489EE" w14:textId="6317405F" w:rsidR="006A436C" w:rsidRPr="006A436C" w:rsidRDefault="006A436C" w:rsidP="006A436C">
      <w:pPr>
        <w:pStyle w:val="ListParagraph"/>
        <w:numPr>
          <w:ilvl w:val="0"/>
          <w:numId w:val="32"/>
        </w:numPr>
        <w:rPr>
          <w:rFonts w:cstheme="minorHAnsi"/>
        </w:rPr>
      </w:pPr>
      <w:r>
        <w:rPr>
          <w:rFonts w:cstheme="minorHAnsi"/>
        </w:rPr>
        <w:t xml:space="preserve">Maintaining awareness of community services and Family Assistance Center Services that are available to parishioners and staff impacted by the event.  </w:t>
      </w:r>
    </w:p>
    <w:p w14:paraId="082259F9" w14:textId="046E346A" w:rsidR="006A436C" w:rsidRDefault="006A436C" w:rsidP="006C1756"/>
    <w:p w14:paraId="12DD85AD" w14:textId="575DF60B" w:rsidR="00EC3C17" w:rsidRDefault="00EC3C17" w:rsidP="006C1756"/>
    <w:p w14:paraId="4AB4E6AD" w14:textId="19025D28" w:rsidR="00EC3C17" w:rsidRDefault="00EC3C17" w:rsidP="006C1756"/>
    <w:p w14:paraId="0ABC8700" w14:textId="30372C28" w:rsidR="00EC3C17" w:rsidRPr="00B927FC" w:rsidRDefault="00EC3C17" w:rsidP="006C1756">
      <w:r>
        <w:t xml:space="preserve">From </w:t>
      </w:r>
      <w:r w:rsidRPr="00EC3C17">
        <w:rPr>
          <w:i/>
        </w:rPr>
        <w:t>DHS Active Shooter:  How to Respond manual</w:t>
      </w:r>
      <w:r>
        <w:t>, 2017.  Available at DHS.gov</w:t>
      </w:r>
    </w:p>
    <w:sectPr w:rsidR="00EC3C17" w:rsidRPr="00B927FC" w:rsidSect="005206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21970"/>
    <w:multiLevelType w:val="hybridMultilevel"/>
    <w:tmpl w:val="13503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9A294C"/>
    <w:multiLevelType w:val="multilevel"/>
    <w:tmpl w:val="23C212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152501"/>
    <w:multiLevelType w:val="hybridMultilevel"/>
    <w:tmpl w:val="8D081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F81882"/>
    <w:multiLevelType w:val="hybridMultilevel"/>
    <w:tmpl w:val="AC2A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9621EA"/>
    <w:multiLevelType w:val="multilevel"/>
    <w:tmpl w:val="A774A1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F56B96"/>
    <w:multiLevelType w:val="hybridMultilevel"/>
    <w:tmpl w:val="2A602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581575"/>
    <w:multiLevelType w:val="hybridMultilevel"/>
    <w:tmpl w:val="ACE2E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483A30"/>
    <w:multiLevelType w:val="multilevel"/>
    <w:tmpl w:val="0242D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E82CAE"/>
    <w:multiLevelType w:val="hybridMultilevel"/>
    <w:tmpl w:val="E766D2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331398"/>
    <w:multiLevelType w:val="hybridMultilevel"/>
    <w:tmpl w:val="C49E5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3C7597"/>
    <w:multiLevelType w:val="multilevel"/>
    <w:tmpl w:val="FD4AA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5EA461E"/>
    <w:multiLevelType w:val="hybridMultilevel"/>
    <w:tmpl w:val="75223AC2"/>
    <w:lvl w:ilvl="0" w:tplc="7778C63C">
      <w:start w:val="1"/>
      <w:numFmt w:val="bullet"/>
      <w:lvlText w:val=""/>
      <w:lvlJc w:val="left"/>
      <w:pPr>
        <w:tabs>
          <w:tab w:val="num" w:pos="720"/>
        </w:tabs>
        <w:ind w:left="720" w:hanging="360"/>
      </w:pPr>
      <w:rPr>
        <w:rFonts w:ascii="Wingdings 3" w:hAnsi="Wingdings 3" w:hint="default"/>
      </w:rPr>
    </w:lvl>
    <w:lvl w:ilvl="1" w:tplc="813EC416" w:tentative="1">
      <w:start w:val="1"/>
      <w:numFmt w:val="bullet"/>
      <w:lvlText w:val=""/>
      <w:lvlJc w:val="left"/>
      <w:pPr>
        <w:tabs>
          <w:tab w:val="num" w:pos="1440"/>
        </w:tabs>
        <w:ind w:left="1440" w:hanging="360"/>
      </w:pPr>
      <w:rPr>
        <w:rFonts w:ascii="Wingdings 3" w:hAnsi="Wingdings 3" w:hint="default"/>
      </w:rPr>
    </w:lvl>
    <w:lvl w:ilvl="2" w:tplc="206C554C" w:tentative="1">
      <w:start w:val="1"/>
      <w:numFmt w:val="bullet"/>
      <w:lvlText w:val=""/>
      <w:lvlJc w:val="left"/>
      <w:pPr>
        <w:tabs>
          <w:tab w:val="num" w:pos="2160"/>
        </w:tabs>
        <w:ind w:left="2160" w:hanging="360"/>
      </w:pPr>
      <w:rPr>
        <w:rFonts w:ascii="Wingdings 3" w:hAnsi="Wingdings 3" w:hint="default"/>
      </w:rPr>
    </w:lvl>
    <w:lvl w:ilvl="3" w:tplc="BF328B1E" w:tentative="1">
      <w:start w:val="1"/>
      <w:numFmt w:val="bullet"/>
      <w:lvlText w:val=""/>
      <w:lvlJc w:val="left"/>
      <w:pPr>
        <w:tabs>
          <w:tab w:val="num" w:pos="2880"/>
        </w:tabs>
        <w:ind w:left="2880" w:hanging="360"/>
      </w:pPr>
      <w:rPr>
        <w:rFonts w:ascii="Wingdings 3" w:hAnsi="Wingdings 3" w:hint="default"/>
      </w:rPr>
    </w:lvl>
    <w:lvl w:ilvl="4" w:tplc="5EB6D196" w:tentative="1">
      <w:start w:val="1"/>
      <w:numFmt w:val="bullet"/>
      <w:lvlText w:val=""/>
      <w:lvlJc w:val="left"/>
      <w:pPr>
        <w:tabs>
          <w:tab w:val="num" w:pos="3600"/>
        </w:tabs>
        <w:ind w:left="3600" w:hanging="360"/>
      </w:pPr>
      <w:rPr>
        <w:rFonts w:ascii="Wingdings 3" w:hAnsi="Wingdings 3" w:hint="default"/>
      </w:rPr>
    </w:lvl>
    <w:lvl w:ilvl="5" w:tplc="E3143988" w:tentative="1">
      <w:start w:val="1"/>
      <w:numFmt w:val="bullet"/>
      <w:lvlText w:val=""/>
      <w:lvlJc w:val="left"/>
      <w:pPr>
        <w:tabs>
          <w:tab w:val="num" w:pos="4320"/>
        </w:tabs>
        <w:ind w:left="4320" w:hanging="360"/>
      </w:pPr>
      <w:rPr>
        <w:rFonts w:ascii="Wingdings 3" w:hAnsi="Wingdings 3" w:hint="default"/>
      </w:rPr>
    </w:lvl>
    <w:lvl w:ilvl="6" w:tplc="7776640C" w:tentative="1">
      <w:start w:val="1"/>
      <w:numFmt w:val="bullet"/>
      <w:lvlText w:val=""/>
      <w:lvlJc w:val="left"/>
      <w:pPr>
        <w:tabs>
          <w:tab w:val="num" w:pos="5040"/>
        </w:tabs>
        <w:ind w:left="5040" w:hanging="360"/>
      </w:pPr>
      <w:rPr>
        <w:rFonts w:ascii="Wingdings 3" w:hAnsi="Wingdings 3" w:hint="default"/>
      </w:rPr>
    </w:lvl>
    <w:lvl w:ilvl="7" w:tplc="BAE21208" w:tentative="1">
      <w:start w:val="1"/>
      <w:numFmt w:val="bullet"/>
      <w:lvlText w:val=""/>
      <w:lvlJc w:val="left"/>
      <w:pPr>
        <w:tabs>
          <w:tab w:val="num" w:pos="5760"/>
        </w:tabs>
        <w:ind w:left="5760" w:hanging="360"/>
      </w:pPr>
      <w:rPr>
        <w:rFonts w:ascii="Wingdings 3" w:hAnsi="Wingdings 3" w:hint="default"/>
      </w:rPr>
    </w:lvl>
    <w:lvl w:ilvl="8" w:tplc="2C0AC640" w:tentative="1">
      <w:start w:val="1"/>
      <w:numFmt w:val="bullet"/>
      <w:lvlText w:val=""/>
      <w:lvlJc w:val="left"/>
      <w:pPr>
        <w:tabs>
          <w:tab w:val="num" w:pos="6480"/>
        </w:tabs>
        <w:ind w:left="6480" w:hanging="360"/>
      </w:pPr>
      <w:rPr>
        <w:rFonts w:ascii="Wingdings 3" w:hAnsi="Wingdings 3" w:hint="default"/>
      </w:rPr>
    </w:lvl>
  </w:abstractNum>
  <w:abstractNum w:abstractNumId="12" w15:restartNumberingAfterBreak="0">
    <w:nsid w:val="26F82AEF"/>
    <w:multiLevelType w:val="hybridMultilevel"/>
    <w:tmpl w:val="975A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95087E"/>
    <w:multiLevelType w:val="multilevel"/>
    <w:tmpl w:val="084A7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CDE6A79"/>
    <w:multiLevelType w:val="hybridMultilevel"/>
    <w:tmpl w:val="E1A06C66"/>
    <w:lvl w:ilvl="0" w:tplc="E3A23C0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7333043"/>
    <w:multiLevelType w:val="hybridMultilevel"/>
    <w:tmpl w:val="86A607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81B6DBB"/>
    <w:multiLevelType w:val="multilevel"/>
    <w:tmpl w:val="E2EC0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B14089E"/>
    <w:multiLevelType w:val="multilevel"/>
    <w:tmpl w:val="A5B24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BC03C1A"/>
    <w:multiLevelType w:val="multilevel"/>
    <w:tmpl w:val="E26CCC0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E832C01"/>
    <w:multiLevelType w:val="multilevel"/>
    <w:tmpl w:val="BB428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F72025D"/>
    <w:multiLevelType w:val="hybridMultilevel"/>
    <w:tmpl w:val="94A4F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0D7A50"/>
    <w:multiLevelType w:val="hybridMultilevel"/>
    <w:tmpl w:val="3F889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775C30"/>
    <w:multiLevelType w:val="hybridMultilevel"/>
    <w:tmpl w:val="C7F49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3F209A"/>
    <w:multiLevelType w:val="multilevel"/>
    <w:tmpl w:val="FD124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E4A7EA9"/>
    <w:multiLevelType w:val="hybridMultilevel"/>
    <w:tmpl w:val="EE502D06"/>
    <w:lvl w:ilvl="0" w:tplc="E3A23C0E">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0403605"/>
    <w:multiLevelType w:val="multilevel"/>
    <w:tmpl w:val="483C98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3B73392"/>
    <w:multiLevelType w:val="hybridMultilevel"/>
    <w:tmpl w:val="60622712"/>
    <w:lvl w:ilvl="0" w:tplc="E3A23C0E">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4CE7847"/>
    <w:multiLevelType w:val="multilevel"/>
    <w:tmpl w:val="3DFC5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1800666"/>
    <w:multiLevelType w:val="multilevel"/>
    <w:tmpl w:val="47107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4AD5A95"/>
    <w:multiLevelType w:val="multilevel"/>
    <w:tmpl w:val="B002B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50F17F2"/>
    <w:multiLevelType w:val="hybridMultilevel"/>
    <w:tmpl w:val="36BC592E"/>
    <w:lvl w:ilvl="0" w:tplc="E3A23C0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053A40"/>
    <w:multiLevelType w:val="hybridMultilevel"/>
    <w:tmpl w:val="BB846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7"/>
  </w:num>
  <w:num w:numId="3">
    <w:abstractNumId w:val="16"/>
  </w:num>
  <w:num w:numId="4">
    <w:abstractNumId w:val="13"/>
  </w:num>
  <w:num w:numId="5">
    <w:abstractNumId w:val="19"/>
  </w:num>
  <w:num w:numId="6">
    <w:abstractNumId w:val="4"/>
  </w:num>
  <w:num w:numId="7">
    <w:abstractNumId w:val="1"/>
  </w:num>
  <w:num w:numId="8">
    <w:abstractNumId w:val="18"/>
  </w:num>
  <w:num w:numId="9">
    <w:abstractNumId w:val="23"/>
  </w:num>
  <w:num w:numId="10">
    <w:abstractNumId w:val="25"/>
  </w:num>
  <w:num w:numId="11">
    <w:abstractNumId w:val="28"/>
  </w:num>
  <w:num w:numId="12">
    <w:abstractNumId w:val="10"/>
  </w:num>
  <w:num w:numId="13">
    <w:abstractNumId w:val="7"/>
  </w:num>
  <w:num w:numId="14">
    <w:abstractNumId w:val="8"/>
  </w:num>
  <w:num w:numId="15">
    <w:abstractNumId w:val="15"/>
  </w:num>
  <w:num w:numId="16">
    <w:abstractNumId w:val="3"/>
  </w:num>
  <w:num w:numId="17">
    <w:abstractNumId w:val="12"/>
  </w:num>
  <w:num w:numId="18">
    <w:abstractNumId w:val="20"/>
  </w:num>
  <w:num w:numId="19">
    <w:abstractNumId w:val="2"/>
  </w:num>
  <w:num w:numId="20">
    <w:abstractNumId w:val="6"/>
  </w:num>
  <w:num w:numId="21">
    <w:abstractNumId w:val="31"/>
  </w:num>
  <w:num w:numId="22">
    <w:abstractNumId w:val="21"/>
  </w:num>
  <w:num w:numId="23">
    <w:abstractNumId w:val="9"/>
  </w:num>
  <w:num w:numId="24">
    <w:abstractNumId w:val="30"/>
  </w:num>
  <w:num w:numId="25">
    <w:abstractNumId w:val="24"/>
  </w:num>
  <w:num w:numId="26">
    <w:abstractNumId w:val="26"/>
  </w:num>
  <w:num w:numId="27">
    <w:abstractNumId w:val="14"/>
  </w:num>
  <w:num w:numId="28">
    <w:abstractNumId w:val="0"/>
  </w:num>
  <w:num w:numId="29">
    <w:abstractNumId w:val="11"/>
  </w:num>
  <w:num w:numId="30">
    <w:abstractNumId w:val="5"/>
  </w:num>
  <w:num w:numId="31">
    <w:abstractNumId w:val="29"/>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7FC"/>
    <w:rsid w:val="000A5111"/>
    <w:rsid w:val="000C6CE9"/>
    <w:rsid w:val="00384A43"/>
    <w:rsid w:val="005206A0"/>
    <w:rsid w:val="005336AC"/>
    <w:rsid w:val="0054306B"/>
    <w:rsid w:val="005D5D17"/>
    <w:rsid w:val="00640AD0"/>
    <w:rsid w:val="006A436C"/>
    <w:rsid w:val="006C1756"/>
    <w:rsid w:val="007B4597"/>
    <w:rsid w:val="00863450"/>
    <w:rsid w:val="008B5F67"/>
    <w:rsid w:val="00B927FC"/>
    <w:rsid w:val="00EC3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1F6B7"/>
  <w15:chartTrackingRefBased/>
  <w15:docId w15:val="{FD7E7624-0156-C843-BBCE-338ED2856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27FC"/>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B927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0622">
      <w:bodyDiv w:val="1"/>
      <w:marLeft w:val="0"/>
      <w:marRight w:val="0"/>
      <w:marTop w:val="0"/>
      <w:marBottom w:val="0"/>
      <w:divBdr>
        <w:top w:val="none" w:sz="0" w:space="0" w:color="auto"/>
        <w:left w:val="none" w:sz="0" w:space="0" w:color="auto"/>
        <w:bottom w:val="none" w:sz="0" w:space="0" w:color="auto"/>
        <w:right w:val="none" w:sz="0" w:space="0" w:color="auto"/>
      </w:divBdr>
      <w:divsChild>
        <w:div w:id="1771194256">
          <w:marLeft w:val="0"/>
          <w:marRight w:val="0"/>
          <w:marTop w:val="0"/>
          <w:marBottom w:val="0"/>
          <w:divBdr>
            <w:top w:val="none" w:sz="0" w:space="0" w:color="auto"/>
            <w:left w:val="none" w:sz="0" w:space="0" w:color="auto"/>
            <w:bottom w:val="none" w:sz="0" w:space="0" w:color="auto"/>
            <w:right w:val="none" w:sz="0" w:space="0" w:color="auto"/>
          </w:divBdr>
          <w:divsChild>
            <w:div w:id="76363782">
              <w:marLeft w:val="0"/>
              <w:marRight w:val="0"/>
              <w:marTop w:val="0"/>
              <w:marBottom w:val="0"/>
              <w:divBdr>
                <w:top w:val="none" w:sz="0" w:space="0" w:color="auto"/>
                <w:left w:val="none" w:sz="0" w:space="0" w:color="auto"/>
                <w:bottom w:val="none" w:sz="0" w:space="0" w:color="auto"/>
                <w:right w:val="none" w:sz="0" w:space="0" w:color="auto"/>
              </w:divBdr>
              <w:divsChild>
                <w:div w:id="1128740211">
                  <w:marLeft w:val="0"/>
                  <w:marRight w:val="0"/>
                  <w:marTop w:val="0"/>
                  <w:marBottom w:val="0"/>
                  <w:divBdr>
                    <w:top w:val="none" w:sz="0" w:space="0" w:color="auto"/>
                    <w:left w:val="none" w:sz="0" w:space="0" w:color="auto"/>
                    <w:bottom w:val="none" w:sz="0" w:space="0" w:color="auto"/>
                    <w:right w:val="none" w:sz="0" w:space="0" w:color="auto"/>
                  </w:divBdr>
                  <w:divsChild>
                    <w:div w:id="176962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28565">
      <w:bodyDiv w:val="1"/>
      <w:marLeft w:val="0"/>
      <w:marRight w:val="0"/>
      <w:marTop w:val="0"/>
      <w:marBottom w:val="0"/>
      <w:divBdr>
        <w:top w:val="none" w:sz="0" w:space="0" w:color="auto"/>
        <w:left w:val="none" w:sz="0" w:space="0" w:color="auto"/>
        <w:bottom w:val="none" w:sz="0" w:space="0" w:color="auto"/>
        <w:right w:val="none" w:sz="0" w:space="0" w:color="auto"/>
      </w:divBdr>
      <w:divsChild>
        <w:div w:id="1183133920">
          <w:marLeft w:val="0"/>
          <w:marRight w:val="0"/>
          <w:marTop w:val="0"/>
          <w:marBottom w:val="0"/>
          <w:divBdr>
            <w:top w:val="none" w:sz="0" w:space="0" w:color="auto"/>
            <w:left w:val="none" w:sz="0" w:space="0" w:color="auto"/>
            <w:bottom w:val="none" w:sz="0" w:space="0" w:color="auto"/>
            <w:right w:val="none" w:sz="0" w:space="0" w:color="auto"/>
          </w:divBdr>
          <w:divsChild>
            <w:div w:id="1358770168">
              <w:marLeft w:val="0"/>
              <w:marRight w:val="0"/>
              <w:marTop w:val="0"/>
              <w:marBottom w:val="0"/>
              <w:divBdr>
                <w:top w:val="none" w:sz="0" w:space="0" w:color="auto"/>
                <w:left w:val="none" w:sz="0" w:space="0" w:color="auto"/>
                <w:bottom w:val="none" w:sz="0" w:space="0" w:color="auto"/>
                <w:right w:val="none" w:sz="0" w:space="0" w:color="auto"/>
              </w:divBdr>
              <w:divsChild>
                <w:div w:id="514350132">
                  <w:marLeft w:val="0"/>
                  <w:marRight w:val="0"/>
                  <w:marTop w:val="0"/>
                  <w:marBottom w:val="0"/>
                  <w:divBdr>
                    <w:top w:val="none" w:sz="0" w:space="0" w:color="auto"/>
                    <w:left w:val="none" w:sz="0" w:space="0" w:color="auto"/>
                    <w:bottom w:val="none" w:sz="0" w:space="0" w:color="auto"/>
                    <w:right w:val="none" w:sz="0" w:space="0" w:color="auto"/>
                  </w:divBdr>
                  <w:divsChild>
                    <w:div w:id="75231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123780">
      <w:bodyDiv w:val="1"/>
      <w:marLeft w:val="0"/>
      <w:marRight w:val="0"/>
      <w:marTop w:val="0"/>
      <w:marBottom w:val="0"/>
      <w:divBdr>
        <w:top w:val="none" w:sz="0" w:space="0" w:color="auto"/>
        <w:left w:val="none" w:sz="0" w:space="0" w:color="auto"/>
        <w:bottom w:val="none" w:sz="0" w:space="0" w:color="auto"/>
        <w:right w:val="none" w:sz="0" w:space="0" w:color="auto"/>
      </w:divBdr>
      <w:divsChild>
        <w:div w:id="1154299218">
          <w:marLeft w:val="0"/>
          <w:marRight w:val="0"/>
          <w:marTop w:val="0"/>
          <w:marBottom w:val="0"/>
          <w:divBdr>
            <w:top w:val="none" w:sz="0" w:space="0" w:color="auto"/>
            <w:left w:val="none" w:sz="0" w:space="0" w:color="auto"/>
            <w:bottom w:val="none" w:sz="0" w:space="0" w:color="auto"/>
            <w:right w:val="none" w:sz="0" w:space="0" w:color="auto"/>
          </w:divBdr>
          <w:divsChild>
            <w:div w:id="1450708478">
              <w:marLeft w:val="0"/>
              <w:marRight w:val="0"/>
              <w:marTop w:val="0"/>
              <w:marBottom w:val="0"/>
              <w:divBdr>
                <w:top w:val="none" w:sz="0" w:space="0" w:color="auto"/>
                <w:left w:val="none" w:sz="0" w:space="0" w:color="auto"/>
                <w:bottom w:val="none" w:sz="0" w:space="0" w:color="auto"/>
                <w:right w:val="none" w:sz="0" w:space="0" w:color="auto"/>
              </w:divBdr>
              <w:divsChild>
                <w:div w:id="1037973627">
                  <w:marLeft w:val="0"/>
                  <w:marRight w:val="0"/>
                  <w:marTop w:val="0"/>
                  <w:marBottom w:val="0"/>
                  <w:divBdr>
                    <w:top w:val="none" w:sz="0" w:space="0" w:color="auto"/>
                    <w:left w:val="none" w:sz="0" w:space="0" w:color="auto"/>
                    <w:bottom w:val="none" w:sz="0" w:space="0" w:color="auto"/>
                    <w:right w:val="none" w:sz="0" w:space="0" w:color="auto"/>
                  </w:divBdr>
                  <w:divsChild>
                    <w:div w:id="66409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621870">
      <w:bodyDiv w:val="1"/>
      <w:marLeft w:val="0"/>
      <w:marRight w:val="0"/>
      <w:marTop w:val="0"/>
      <w:marBottom w:val="0"/>
      <w:divBdr>
        <w:top w:val="none" w:sz="0" w:space="0" w:color="auto"/>
        <w:left w:val="none" w:sz="0" w:space="0" w:color="auto"/>
        <w:bottom w:val="none" w:sz="0" w:space="0" w:color="auto"/>
        <w:right w:val="none" w:sz="0" w:space="0" w:color="auto"/>
      </w:divBdr>
      <w:divsChild>
        <w:div w:id="692653638">
          <w:marLeft w:val="0"/>
          <w:marRight w:val="0"/>
          <w:marTop w:val="0"/>
          <w:marBottom w:val="0"/>
          <w:divBdr>
            <w:top w:val="none" w:sz="0" w:space="0" w:color="auto"/>
            <w:left w:val="none" w:sz="0" w:space="0" w:color="auto"/>
            <w:bottom w:val="none" w:sz="0" w:space="0" w:color="auto"/>
            <w:right w:val="none" w:sz="0" w:space="0" w:color="auto"/>
          </w:divBdr>
          <w:divsChild>
            <w:div w:id="1950165997">
              <w:marLeft w:val="0"/>
              <w:marRight w:val="0"/>
              <w:marTop w:val="0"/>
              <w:marBottom w:val="0"/>
              <w:divBdr>
                <w:top w:val="none" w:sz="0" w:space="0" w:color="auto"/>
                <w:left w:val="none" w:sz="0" w:space="0" w:color="auto"/>
                <w:bottom w:val="none" w:sz="0" w:space="0" w:color="auto"/>
                <w:right w:val="none" w:sz="0" w:space="0" w:color="auto"/>
              </w:divBdr>
              <w:divsChild>
                <w:div w:id="1841383966">
                  <w:marLeft w:val="0"/>
                  <w:marRight w:val="0"/>
                  <w:marTop w:val="0"/>
                  <w:marBottom w:val="0"/>
                  <w:divBdr>
                    <w:top w:val="none" w:sz="0" w:space="0" w:color="auto"/>
                    <w:left w:val="none" w:sz="0" w:space="0" w:color="auto"/>
                    <w:bottom w:val="none" w:sz="0" w:space="0" w:color="auto"/>
                    <w:right w:val="none" w:sz="0" w:space="0" w:color="auto"/>
                  </w:divBdr>
                  <w:divsChild>
                    <w:div w:id="122028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008194">
      <w:bodyDiv w:val="1"/>
      <w:marLeft w:val="0"/>
      <w:marRight w:val="0"/>
      <w:marTop w:val="0"/>
      <w:marBottom w:val="0"/>
      <w:divBdr>
        <w:top w:val="none" w:sz="0" w:space="0" w:color="auto"/>
        <w:left w:val="none" w:sz="0" w:space="0" w:color="auto"/>
        <w:bottom w:val="none" w:sz="0" w:space="0" w:color="auto"/>
        <w:right w:val="none" w:sz="0" w:space="0" w:color="auto"/>
      </w:divBdr>
      <w:divsChild>
        <w:div w:id="2055078239">
          <w:marLeft w:val="0"/>
          <w:marRight w:val="0"/>
          <w:marTop w:val="0"/>
          <w:marBottom w:val="0"/>
          <w:divBdr>
            <w:top w:val="none" w:sz="0" w:space="0" w:color="auto"/>
            <w:left w:val="none" w:sz="0" w:space="0" w:color="auto"/>
            <w:bottom w:val="none" w:sz="0" w:space="0" w:color="auto"/>
            <w:right w:val="none" w:sz="0" w:space="0" w:color="auto"/>
          </w:divBdr>
          <w:divsChild>
            <w:div w:id="64180850">
              <w:marLeft w:val="0"/>
              <w:marRight w:val="0"/>
              <w:marTop w:val="0"/>
              <w:marBottom w:val="0"/>
              <w:divBdr>
                <w:top w:val="none" w:sz="0" w:space="0" w:color="auto"/>
                <w:left w:val="none" w:sz="0" w:space="0" w:color="auto"/>
                <w:bottom w:val="none" w:sz="0" w:space="0" w:color="auto"/>
                <w:right w:val="none" w:sz="0" w:space="0" w:color="auto"/>
              </w:divBdr>
              <w:divsChild>
                <w:div w:id="402945229">
                  <w:marLeft w:val="0"/>
                  <w:marRight w:val="0"/>
                  <w:marTop w:val="0"/>
                  <w:marBottom w:val="0"/>
                  <w:divBdr>
                    <w:top w:val="none" w:sz="0" w:space="0" w:color="auto"/>
                    <w:left w:val="none" w:sz="0" w:space="0" w:color="auto"/>
                    <w:bottom w:val="none" w:sz="0" w:space="0" w:color="auto"/>
                    <w:right w:val="none" w:sz="0" w:space="0" w:color="auto"/>
                  </w:divBdr>
                  <w:divsChild>
                    <w:div w:id="147417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287453">
      <w:bodyDiv w:val="1"/>
      <w:marLeft w:val="0"/>
      <w:marRight w:val="0"/>
      <w:marTop w:val="0"/>
      <w:marBottom w:val="0"/>
      <w:divBdr>
        <w:top w:val="none" w:sz="0" w:space="0" w:color="auto"/>
        <w:left w:val="none" w:sz="0" w:space="0" w:color="auto"/>
        <w:bottom w:val="none" w:sz="0" w:space="0" w:color="auto"/>
        <w:right w:val="none" w:sz="0" w:space="0" w:color="auto"/>
      </w:divBdr>
      <w:divsChild>
        <w:div w:id="1418403950">
          <w:marLeft w:val="0"/>
          <w:marRight w:val="0"/>
          <w:marTop w:val="0"/>
          <w:marBottom w:val="0"/>
          <w:divBdr>
            <w:top w:val="none" w:sz="0" w:space="0" w:color="auto"/>
            <w:left w:val="none" w:sz="0" w:space="0" w:color="auto"/>
            <w:bottom w:val="none" w:sz="0" w:space="0" w:color="auto"/>
            <w:right w:val="none" w:sz="0" w:space="0" w:color="auto"/>
          </w:divBdr>
          <w:divsChild>
            <w:div w:id="919562913">
              <w:marLeft w:val="0"/>
              <w:marRight w:val="0"/>
              <w:marTop w:val="0"/>
              <w:marBottom w:val="0"/>
              <w:divBdr>
                <w:top w:val="none" w:sz="0" w:space="0" w:color="auto"/>
                <w:left w:val="none" w:sz="0" w:space="0" w:color="auto"/>
                <w:bottom w:val="none" w:sz="0" w:space="0" w:color="auto"/>
                <w:right w:val="none" w:sz="0" w:space="0" w:color="auto"/>
              </w:divBdr>
              <w:divsChild>
                <w:div w:id="1293905750">
                  <w:marLeft w:val="0"/>
                  <w:marRight w:val="0"/>
                  <w:marTop w:val="0"/>
                  <w:marBottom w:val="0"/>
                  <w:divBdr>
                    <w:top w:val="none" w:sz="0" w:space="0" w:color="auto"/>
                    <w:left w:val="none" w:sz="0" w:space="0" w:color="auto"/>
                    <w:bottom w:val="none" w:sz="0" w:space="0" w:color="auto"/>
                    <w:right w:val="none" w:sz="0" w:space="0" w:color="auto"/>
                  </w:divBdr>
                  <w:divsChild>
                    <w:div w:id="421099670">
                      <w:marLeft w:val="0"/>
                      <w:marRight w:val="0"/>
                      <w:marTop w:val="0"/>
                      <w:marBottom w:val="0"/>
                      <w:divBdr>
                        <w:top w:val="none" w:sz="0" w:space="0" w:color="auto"/>
                        <w:left w:val="none" w:sz="0" w:space="0" w:color="auto"/>
                        <w:bottom w:val="none" w:sz="0" w:space="0" w:color="auto"/>
                        <w:right w:val="none" w:sz="0" w:space="0" w:color="auto"/>
                      </w:divBdr>
                    </w:div>
                  </w:divsChild>
                </w:div>
                <w:div w:id="216280566">
                  <w:marLeft w:val="0"/>
                  <w:marRight w:val="0"/>
                  <w:marTop w:val="0"/>
                  <w:marBottom w:val="0"/>
                  <w:divBdr>
                    <w:top w:val="none" w:sz="0" w:space="0" w:color="auto"/>
                    <w:left w:val="none" w:sz="0" w:space="0" w:color="auto"/>
                    <w:bottom w:val="none" w:sz="0" w:space="0" w:color="auto"/>
                    <w:right w:val="none" w:sz="0" w:space="0" w:color="auto"/>
                  </w:divBdr>
                  <w:divsChild>
                    <w:div w:id="1676878593">
                      <w:marLeft w:val="0"/>
                      <w:marRight w:val="0"/>
                      <w:marTop w:val="0"/>
                      <w:marBottom w:val="0"/>
                      <w:divBdr>
                        <w:top w:val="none" w:sz="0" w:space="0" w:color="auto"/>
                        <w:left w:val="none" w:sz="0" w:space="0" w:color="auto"/>
                        <w:bottom w:val="none" w:sz="0" w:space="0" w:color="auto"/>
                        <w:right w:val="none" w:sz="0" w:space="0" w:color="auto"/>
                      </w:divBdr>
                    </w:div>
                    <w:div w:id="1952082531">
                      <w:marLeft w:val="0"/>
                      <w:marRight w:val="0"/>
                      <w:marTop w:val="0"/>
                      <w:marBottom w:val="0"/>
                      <w:divBdr>
                        <w:top w:val="none" w:sz="0" w:space="0" w:color="auto"/>
                        <w:left w:val="none" w:sz="0" w:space="0" w:color="auto"/>
                        <w:bottom w:val="none" w:sz="0" w:space="0" w:color="auto"/>
                        <w:right w:val="none" w:sz="0" w:space="0" w:color="auto"/>
                      </w:divBdr>
                    </w:div>
                  </w:divsChild>
                </w:div>
                <w:div w:id="2086603668">
                  <w:marLeft w:val="0"/>
                  <w:marRight w:val="0"/>
                  <w:marTop w:val="0"/>
                  <w:marBottom w:val="0"/>
                  <w:divBdr>
                    <w:top w:val="none" w:sz="0" w:space="0" w:color="auto"/>
                    <w:left w:val="none" w:sz="0" w:space="0" w:color="auto"/>
                    <w:bottom w:val="none" w:sz="0" w:space="0" w:color="auto"/>
                    <w:right w:val="none" w:sz="0" w:space="0" w:color="auto"/>
                  </w:divBdr>
                  <w:divsChild>
                    <w:div w:id="125416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424965">
      <w:bodyDiv w:val="1"/>
      <w:marLeft w:val="0"/>
      <w:marRight w:val="0"/>
      <w:marTop w:val="0"/>
      <w:marBottom w:val="0"/>
      <w:divBdr>
        <w:top w:val="none" w:sz="0" w:space="0" w:color="auto"/>
        <w:left w:val="none" w:sz="0" w:space="0" w:color="auto"/>
        <w:bottom w:val="none" w:sz="0" w:space="0" w:color="auto"/>
        <w:right w:val="none" w:sz="0" w:space="0" w:color="auto"/>
      </w:divBdr>
      <w:divsChild>
        <w:div w:id="1672248964">
          <w:marLeft w:val="0"/>
          <w:marRight w:val="0"/>
          <w:marTop w:val="0"/>
          <w:marBottom w:val="0"/>
          <w:divBdr>
            <w:top w:val="none" w:sz="0" w:space="0" w:color="auto"/>
            <w:left w:val="none" w:sz="0" w:space="0" w:color="auto"/>
            <w:bottom w:val="none" w:sz="0" w:space="0" w:color="auto"/>
            <w:right w:val="none" w:sz="0" w:space="0" w:color="auto"/>
          </w:divBdr>
          <w:divsChild>
            <w:div w:id="1474370915">
              <w:marLeft w:val="0"/>
              <w:marRight w:val="0"/>
              <w:marTop w:val="0"/>
              <w:marBottom w:val="0"/>
              <w:divBdr>
                <w:top w:val="none" w:sz="0" w:space="0" w:color="auto"/>
                <w:left w:val="none" w:sz="0" w:space="0" w:color="auto"/>
                <w:bottom w:val="none" w:sz="0" w:space="0" w:color="auto"/>
                <w:right w:val="none" w:sz="0" w:space="0" w:color="auto"/>
              </w:divBdr>
              <w:divsChild>
                <w:div w:id="1631785107">
                  <w:marLeft w:val="0"/>
                  <w:marRight w:val="0"/>
                  <w:marTop w:val="0"/>
                  <w:marBottom w:val="0"/>
                  <w:divBdr>
                    <w:top w:val="none" w:sz="0" w:space="0" w:color="auto"/>
                    <w:left w:val="none" w:sz="0" w:space="0" w:color="auto"/>
                    <w:bottom w:val="none" w:sz="0" w:space="0" w:color="auto"/>
                    <w:right w:val="none" w:sz="0" w:space="0" w:color="auto"/>
                  </w:divBdr>
                  <w:divsChild>
                    <w:div w:id="52096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861875">
      <w:bodyDiv w:val="1"/>
      <w:marLeft w:val="0"/>
      <w:marRight w:val="0"/>
      <w:marTop w:val="0"/>
      <w:marBottom w:val="0"/>
      <w:divBdr>
        <w:top w:val="none" w:sz="0" w:space="0" w:color="auto"/>
        <w:left w:val="none" w:sz="0" w:space="0" w:color="auto"/>
        <w:bottom w:val="none" w:sz="0" w:space="0" w:color="auto"/>
        <w:right w:val="none" w:sz="0" w:space="0" w:color="auto"/>
      </w:divBdr>
      <w:divsChild>
        <w:div w:id="1986929071">
          <w:marLeft w:val="0"/>
          <w:marRight w:val="0"/>
          <w:marTop w:val="0"/>
          <w:marBottom w:val="0"/>
          <w:divBdr>
            <w:top w:val="none" w:sz="0" w:space="0" w:color="auto"/>
            <w:left w:val="none" w:sz="0" w:space="0" w:color="auto"/>
            <w:bottom w:val="none" w:sz="0" w:space="0" w:color="auto"/>
            <w:right w:val="none" w:sz="0" w:space="0" w:color="auto"/>
          </w:divBdr>
          <w:divsChild>
            <w:div w:id="516427208">
              <w:marLeft w:val="0"/>
              <w:marRight w:val="0"/>
              <w:marTop w:val="0"/>
              <w:marBottom w:val="0"/>
              <w:divBdr>
                <w:top w:val="none" w:sz="0" w:space="0" w:color="auto"/>
                <w:left w:val="none" w:sz="0" w:space="0" w:color="auto"/>
                <w:bottom w:val="none" w:sz="0" w:space="0" w:color="auto"/>
                <w:right w:val="none" w:sz="0" w:space="0" w:color="auto"/>
              </w:divBdr>
              <w:divsChild>
                <w:div w:id="496965958">
                  <w:marLeft w:val="0"/>
                  <w:marRight w:val="0"/>
                  <w:marTop w:val="0"/>
                  <w:marBottom w:val="0"/>
                  <w:divBdr>
                    <w:top w:val="none" w:sz="0" w:space="0" w:color="auto"/>
                    <w:left w:val="none" w:sz="0" w:space="0" w:color="auto"/>
                    <w:bottom w:val="none" w:sz="0" w:space="0" w:color="auto"/>
                    <w:right w:val="none" w:sz="0" w:space="0" w:color="auto"/>
                  </w:divBdr>
                </w:div>
              </w:divsChild>
            </w:div>
            <w:div w:id="421486233">
              <w:marLeft w:val="0"/>
              <w:marRight w:val="0"/>
              <w:marTop w:val="0"/>
              <w:marBottom w:val="0"/>
              <w:divBdr>
                <w:top w:val="none" w:sz="0" w:space="0" w:color="auto"/>
                <w:left w:val="none" w:sz="0" w:space="0" w:color="auto"/>
                <w:bottom w:val="none" w:sz="0" w:space="0" w:color="auto"/>
                <w:right w:val="none" w:sz="0" w:space="0" w:color="auto"/>
              </w:divBdr>
              <w:divsChild>
                <w:div w:id="1195995591">
                  <w:marLeft w:val="0"/>
                  <w:marRight w:val="0"/>
                  <w:marTop w:val="0"/>
                  <w:marBottom w:val="0"/>
                  <w:divBdr>
                    <w:top w:val="none" w:sz="0" w:space="0" w:color="auto"/>
                    <w:left w:val="none" w:sz="0" w:space="0" w:color="auto"/>
                    <w:bottom w:val="none" w:sz="0" w:space="0" w:color="auto"/>
                    <w:right w:val="none" w:sz="0" w:space="0" w:color="auto"/>
                  </w:divBdr>
                </w:div>
                <w:div w:id="304892617">
                  <w:marLeft w:val="0"/>
                  <w:marRight w:val="0"/>
                  <w:marTop w:val="0"/>
                  <w:marBottom w:val="0"/>
                  <w:divBdr>
                    <w:top w:val="none" w:sz="0" w:space="0" w:color="auto"/>
                    <w:left w:val="none" w:sz="0" w:space="0" w:color="auto"/>
                    <w:bottom w:val="none" w:sz="0" w:space="0" w:color="auto"/>
                    <w:right w:val="none" w:sz="0" w:space="0" w:color="auto"/>
                  </w:divBdr>
                </w:div>
              </w:divsChild>
            </w:div>
            <w:div w:id="1442533021">
              <w:marLeft w:val="0"/>
              <w:marRight w:val="0"/>
              <w:marTop w:val="0"/>
              <w:marBottom w:val="0"/>
              <w:divBdr>
                <w:top w:val="none" w:sz="0" w:space="0" w:color="auto"/>
                <w:left w:val="none" w:sz="0" w:space="0" w:color="auto"/>
                <w:bottom w:val="none" w:sz="0" w:space="0" w:color="auto"/>
                <w:right w:val="none" w:sz="0" w:space="0" w:color="auto"/>
              </w:divBdr>
              <w:divsChild>
                <w:div w:id="2134519827">
                  <w:marLeft w:val="0"/>
                  <w:marRight w:val="0"/>
                  <w:marTop w:val="0"/>
                  <w:marBottom w:val="0"/>
                  <w:divBdr>
                    <w:top w:val="none" w:sz="0" w:space="0" w:color="auto"/>
                    <w:left w:val="none" w:sz="0" w:space="0" w:color="auto"/>
                    <w:bottom w:val="none" w:sz="0" w:space="0" w:color="auto"/>
                    <w:right w:val="none" w:sz="0" w:space="0" w:color="auto"/>
                  </w:divBdr>
                </w:div>
              </w:divsChild>
            </w:div>
            <w:div w:id="1226914515">
              <w:marLeft w:val="0"/>
              <w:marRight w:val="0"/>
              <w:marTop w:val="0"/>
              <w:marBottom w:val="0"/>
              <w:divBdr>
                <w:top w:val="none" w:sz="0" w:space="0" w:color="auto"/>
                <w:left w:val="none" w:sz="0" w:space="0" w:color="auto"/>
                <w:bottom w:val="none" w:sz="0" w:space="0" w:color="auto"/>
                <w:right w:val="none" w:sz="0" w:space="0" w:color="auto"/>
              </w:divBdr>
              <w:divsChild>
                <w:div w:id="251091576">
                  <w:marLeft w:val="0"/>
                  <w:marRight w:val="0"/>
                  <w:marTop w:val="0"/>
                  <w:marBottom w:val="0"/>
                  <w:divBdr>
                    <w:top w:val="none" w:sz="0" w:space="0" w:color="auto"/>
                    <w:left w:val="none" w:sz="0" w:space="0" w:color="auto"/>
                    <w:bottom w:val="none" w:sz="0" w:space="0" w:color="auto"/>
                    <w:right w:val="none" w:sz="0" w:space="0" w:color="auto"/>
                  </w:divBdr>
                </w:div>
              </w:divsChild>
            </w:div>
            <w:div w:id="41485225">
              <w:marLeft w:val="0"/>
              <w:marRight w:val="0"/>
              <w:marTop w:val="0"/>
              <w:marBottom w:val="0"/>
              <w:divBdr>
                <w:top w:val="none" w:sz="0" w:space="0" w:color="auto"/>
                <w:left w:val="none" w:sz="0" w:space="0" w:color="auto"/>
                <w:bottom w:val="none" w:sz="0" w:space="0" w:color="auto"/>
                <w:right w:val="none" w:sz="0" w:space="0" w:color="auto"/>
              </w:divBdr>
              <w:divsChild>
                <w:div w:id="586233019">
                  <w:marLeft w:val="0"/>
                  <w:marRight w:val="0"/>
                  <w:marTop w:val="0"/>
                  <w:marBottom w:val="0"/>
                  <w:divBdr>
                    <w:top w:val="none" w:sz="0" w:space="0" w:color="auto"/>
                    <w:left w:val="none" w:sz="0" w:space="0" w:color="auto"/>
                    <w:bottom w:val="none" w:sz="0" w:space="0" w:color="auto"/>
                    <w:right w:val="none" w:sz="0" w:space="0" w:color="auto"/>
                  </w:divBdr>
                  <w:divsChild>
                    <w:div w:id="83580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183425">
          <w:marLeft w:val="0"/>
          <w:marRight w:val="0"/>
          <w:marTop w:val="0"/>
          <w:marBottom w:val="0"/>
          <w:divBdr>
            <w:top w:val="none" w:sz="0" w:space="0" w:color="auto"/>
            <w:left w:val="none" w:sz="0" w:space="0" w:color="auto"/>
            <w:bottom w:val="none" w:sz="0" w:space="0" w:color="auto"/>
            <w:right w:val="none" w:sz="0" w:space="0" w:color="auto"/>
          </w:divBdr>
          <w:divsChild>
            <w:div w:id="153572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737074">
      <w:bodyDiv w:val="1"/>
      <w:marLeft w:val="0"/>
      <w:marRight w:val="0"/>
      <w:marTop w:val="0"/>
      <w:marBottom w:val="0"/>
      <w:divBdr>
        <w:top w:val="none" w:sz="0" w:space="0" w:color="auto"/>
        <w:left w:val="none" w:sz="0" w:space="0" w:color="auto"/>
        <w:bottom w:val="none" w:sz="0" w:space="0" w:color="auto"/>
        <w:right w:val="none" w:sz="0" w:space="0" w:color="auto"/>
      </w:divBdr>
      <w:divsChild>
        <w:div w:id="512033542">
          <w:marLeft w:val="547"/>
          <w:marRight w:val="0"/>
          <w:marTop w:val="200"/>
          <w:marBottom w:val="0"/>
          <w:divBdr>
            <w:top w:val="none" w:sz="0" w:space="0" w:color="auto"/>
            <w:left w:val="none" w:sz="0" w:space="0" w:color="auto"/>
            <w:bottom w:val="none" w:sz="0" w:space="0" w:color="auto"/>
            <w:right w:val="none" w:sz="0" w:space="0" w:color="auto"/>
          </w:divBdr>
        </w:div>
        <w:div w:id="1297758918">
          <w:marLeft w:val="547"/>
          <w:marRight w:val="0"/>
          <w:marTop w:val="200"/>
          <w:marBottom w:val="0"/>
          <w:divBdr>
            <w:top w:val="none" w:sz="0" w:space="0" w:color="auto"/>
            <w:left w:val="none" w:sz="0" w:space="0" w:color="auto"/>
            <w:bottom w:val="none" w:sz="0" w:space="0" w:color="auto"/>
            <w:right w:val="none" w:sz="0" w:space="0" w:color="auto"/>
          </w:divBdr>
        </w:div>
        <w:div w:id="573661283">
          <w:marLeft w:val="547"/>
          <w:marRight w:val="0"/>
          <w:marTop w:val="200"/>
          <w:marBottom w:val="0"/>
          <w:divBdr>
            <w:top w:val="none" w:sz="0" w:space="0" w:color="auto"/>
            <w:left w:val="none" w:sz="0" w:space="0" w:color="auto"/>
            <w:bottom w:val="none" w:sz="0" w:space="0" w:color="auto"/>
            <w:right w:val="none" w:sz="0" w:space="0" w:color="auto"/>
          </w:divBdr>
        </w:div>
        <w:div w:id="1331177514">
          <w:marLeft w:val="547"/>
          <w:marRight w:val="0"/>
          <w:marTop w:val="200"/>
          <w:marBottom w:val="0"/>
          <w:divBdr>
            <w:top w:val="none" w:sz="0" w:space="0" w:color="auto"/>
            <w:left w:val="none" w:sz="0" w:space="0" w:color="auto"/>
            <w:bottom w:val="none" w:sz="0" w:space="0" w:color="auto"/>
            <w:right w:val="none" w:sz="0" w:space="0" w:color="auto"/>
          </w:divBdr>
        </w:div>
        <w:div w:id="2044478811">
          <w:marLeft w:val="547"/>
          <w:marRight w:val="0"/>
          <w:marTop w:val="200"/>
          <w:marBottom w:val="0"/>
          <w:divBdr>
            <w:top w:val="none" w:sz="0" w:space="0" w:color="auto"/>
            <w:left w:val="none" w:sz="0" w:space="0" w:color="auto"/>
            <w:bottom w:val="none" w:sz="0" w:space="0" w:color="auto"/>
            <w:right w:val="none" w:sz="0" w:space="0" w:color="auto"/>
          </w:divBdr>
        </w:div>
      </w:divsChild>
    </w:div>
    <w:div w:id="1120760467">
      <w:bodyDiv w:val="1"/>
      <w:marLeft w:val="0"/>
      <w:marRight w:val="0"/>
      <w:marTop w:val="0"/>
      <w:marBottom w:val="0"/>
      <w:divBdr>
        <w:top w:val="none" w:sz="0" w:space="0" w:color="auto"/>
        <w:left w:val="none" w:sz="0" w:space="0" w:color="auto"/>
        <w:bottom w:val="none" w:sz="0" w:space="0" w:color="auto"/>
        <w:right w:val="none" w:sz="0" w:space="0" w:color="auto"/>
      </w:divBdr>
      <w:divsChild>
        <w:div w:id="1570269910">
          <w:marLeft w:val="0"/>
          <w:marRight w:val="0"/>
          <w:marTop w:val="0"/>
          <w:marBottom w:val="0"/>
          <w:divBdr>
            <w:top w:val="none" w:sz="0" w:space="0" w:color="auto"/>
            <w:left w:val="none" w:sz="0" w:space="0" w:color="auto"/>
            <w:bottom w:val="none" w:sz="0" w:space="0" w:color="auto"/>
            <w:right w:val="none" w:sz="0" w:space="0" w:color="auto"/>
          </w:divBdr>
          <w:divsChild>
            <w:div w:id="1690789841">
              <w:marLeft w:val="0"/>
              <w:marRight w:val="0"/>
              <w:marTop w:val="0"/>
              <w:marBottom w:val="0"/>
              <w:divBdr>
                <w:top w:val="none" w:sz="0" w:space="0" w:color="auto"/>
                <w:left w:val="none" w:sz="0" w:space="0" w:color="auto"/>
                <w:bottom w:val="none" w:sz="0" w:space="0" w:color="auto"/>
                <w:right w:val="none" w:sz="0" w:space="0" w:color="auto"/>
              </w:divBdr>
              <w:divsChild>
                <w:div w:id="2003703158">
                  <w:marLeft w:val="0"/>
                  <w:marRight w:val="0"/>
                  <w:marTop w:val="0"/>
                  <w:marBottom w:val="0"/>
                  <w:divBdr>
                    <w:top w:val="none" w:sz="0" w:space="0" w:color="auto"/>
                    <w:left w:val="none" w:sz="0" w:space="0" w:color="auto"/>
                    <w:bottom w:val="none" w:sz="0" w:space="0" w:color="auto"/>
                    <w:right w:val="none" w:sz="0" w:space="0" w:color="auto"/>
                  </w:divBdr>
                  <w:divsChild>
                    <w:div w:id="140548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537249">
      <w:bodyDiv w:val="1"/>
      <w:marLeft w:val="0"/>
      <w:marRight w:val="0"/>
      <w:marTop w:val="0"/>
      <w:marBottom w:val="0"/>
      <w:divBdr>
        <w:top w:val="none" w:sz="0" w:space="0" w:color="auto"/>
        <w:left w:val="none" w:sz="0" w:space="0" w:color="auto"/>
        <w:bottom w:val="none" w:sz="0" w:space="0" w:color="auto"/>
        <w:right w:val="none" w:sz="0" w:space="0" w:color="auto"/>
      </w:divBdr>
      <w:divsChild>
        <w:div w:id="1062873937">
          <w:marLeft w:val="0"/>
          <w:marRight w:val="0"/>
          <w:marTop w:val="0"/>
          <w:marBottom w:val="0"/>
          <w:divBdr>
            <w:top w:val="none" w:sz="0" w:space="0" w:color="auto"/>
            <w:left w:val="none" w:sz="0" w:space="0" w:color="auto"/>
            <w:bottom w:val="none" w:sz="0" w:space="0" w:color="auto"/>
            <w:right w:val="none" w:sz="0" w:space="0" w:color="auto"/>
          </w:divBdr>
          <w:divsChild>
            <w:div w:id="879174306">
              <w:marLeft w:val="0"/>
              <w:marRight w:val="0"/>
              <w:marTop w:val="0"/>
              <w:marBottom w:val="0"/>
              <w:divBdr>
                <w:top w:val="none" w:sz="0" w:space="0" w:color="auto"/>
                <w:left w:val="none" w:sz="0" w:space="0" w:color="auto"/>
                <w:bottom w:val="none" w:sz="0" w:space="0" w:color="auto"/>
                <w:right w:val="none" w:sz="0" w:space="0" w:color="auto"/>
              </w:divBdr>
              <w:divsChild>
                <w:div w:id="605117578">
                  <w:marLeft w:val="0"/>
                  <w:marRight w:val="0"/>
                  <w:marTop w:val="0"/>
                  <w:marBottom w:val="0"/>
                  <w:divBdr>
                    <w:top w:val="none" w:sz="0" w:space="0" w:color="auto"/>
                    <w:left w:val="none" w:sz="0" w:space="0" w:color="auto"/>
                    <w:bottom w:val="none" w:sz="0" w:space="0" w:color="auto"/>
                    <w:right w:val="none" w:sz="0" w:space="0" w:color="auto"/>
                  </w:divBdr>
                  <w:divsChild>
                    <w:div w:id="94982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964EF97</Template>
  <TotalTime>1</TotalTime>
  <Pages>4</Pages>
  <Words>1036</Words>
  <Characters>5910</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Colacecchi</dc:creator>
  <cp:keywords/>
  <dc:description/>
  <cp:lastModifiedBy>Emily Hoffman</cp:lastModifiedBy>
  <cp:revision>2</cp:revision>
  <dcterms:created xsi:type="dcterms:W3CDTF">2019-06-20T15:07:00Z</dcterms:created>
  <dcterms:modified xsi:type="dcterms:W3CDTF">2019-06-20T15:07:00Z</dcterms:modified>
</cp:coreProperties>
</file>