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BFD" w:rsidRPr="0022296A" w:rsidRDefault="00CF4BFD" w:rsidP="00CF4BFD">
      <w:pPr>
        <w:rPr>
          <w:rFonts w:asciiTheme="minorHAnsi" w:hAnsiTheme="minorHAnsi" w:cstheme="minorHAnsi"/>
          <w:sz w:val="24"/>
          <w:szCs w:val="24"/>
        </w:rPr>
      </w:pPr>
      <w:r w:rsidRPr="0022296A">
        <w:rPr>
          <w:rFonts w:asciiTheme="minorHAnsi" w:hAnsiTheme="minorHAnsi" w:cstheme="minorHAnsi"/>
          <w:sz w:val="24"/>
          <w:szCs w:val="24"/>
        </w:rPr>
        <w:t>Dear parishioner</w:t>
      </w:r>
    </w:p>
    <w:p w:rsidR="00CF4BFD" w:rsidRPr="0022296A" w:rsidRDefault="00CF4BFD" w:rsidP="00CF4BFD">
      <w:pPr>
        <w:rPr>
          <w:rFonts w:asciiTheme="minorHAnsi" w:hAnsiTheme="minorHAnsi" w:cstheme="minorHAnsi"/>
          <w:sz w:val="24"/>
          <w:szCs w:val="24"/>
        </w:rPr>
      </w:pPr>
    </w:p>
    <w:p w:rsidR="00CF4BFD" w:rsidRPr="0022296A" w:rsidRDefault="00CF4BFD" w:rsidP="00CF4BFD">
      <w:pPr>
        <w:rPr>
          <w:rFonts w:asciiTheme="minorHAnsi" w:hAnsiTheme="minorHAnsi" w:cstheme="minorHAnsi"/>
          <w:sz w:val="24"/>
          <w:szCs w:val="24"/>
        </w:rPr>
      </w:pPr>
      <w:r w:rsidRPr="0022296A">
        <w:rPr>
          <w:rFonts w:asciiTheme="minorHAnsi" w:hAnsiTheme="minorHAnsi" w:cstheme="minorHAnsi"/>
          <w:sz w:val="24"/>
          <w:szCs w:val="24"/>
        </w:rPr>
        <w:t xml:space="preserve">We are called through Matthew’s Gospel (25: 31-46) to welcome the stranger, visit the sick and imprisoned, and tend to </w:t>
      </w:r>
      <w:proofErr w:type="gramStart"/>
      <w:r w:rsidRPr="0022296A">
        <w:rPr>
          <w:rFonts w:asciiTheme="minorHAnsi" w:hAnsiTheme="minorHAnsi" w:cstheme="minorHAnsi"/>
          <w:sz w:val="24"/>
          <w:szCs w:val="24"/>
        </w:rPr>
        <w:t>those in need</w:t>
      </w:r>
      <w:proofErr w:type="gramEnd"/>
      <w:r w:rsidRPr="0022296A">
        <w:rPr>
          <w:rFonts w:asciiTheme="minorHAnsi" w:hAnsiTheme="minorHAnsi" w:cstheme="minorHAnsi"/>
          <w:sz w:val="24"/>
          <w:szCs w:val="24"/>
        </w:rPr>
        <w:t xml:space="preserve">. Through serving the least of our brothers and sisters, we serve Jesus himself.  A steward makes God’s love visible by seeing, hearing, thinking and acting as Jesus.  One way that we show our love is to be grateful and generous with these gifts.  </w:t>
      </w:r>
    </w:p>
    <w:p w:rsidR="00CF4BFD" w:rsidRPr="0022296A" w:rsidRDefault="00CF4BFD" w:rsidP="00E85F26">
      <w:pPr>
        <w:pStyle w:val="cvgsua"/>
        <w:spacing w:after="0" w:afterAutospacing="0"/>
        <w:rPr>
          <w:rFonts w:asciiTheme="minorHAnsi" w:hAnsiTheme="minorHAnsi" w:cstheme="minorHAnsi"/>
        </w:rPr>
      </w:pPr>
      <w:r w:rsidRPr="0022296A">
        <w:rPr>
          <w:rStyle w:val="oypena"/>
          <w:color w:val="000000"/>
          <w:sz w:val="22"/>
          <w:szCs w:val="22"/>
        </w:rPr>
        <w:t xml:space="preserve">Our diocesan mission of sowing God’s spirit is rooted in three key aspects of our faith journey: </w:t>
      </w:r>
      <w:r w:rsidRPr="0022296A">
        <w:rPr>
          <w:rStyle w:val="oypena"/>
          <w:b/>
          <w:bCs/>
          <w:i/>
          <w:iCs/>
          <w:color w:val="9C8D64"/>
          <w:sz w:val="22"/>
          <w:szCs w:val="22"/>
        </w:rPr>
        <w:t>encounter</w:t>
      </w:r>
      <w:r w:rsidRPr="0022296A">
        <w:rPr>
          <w:rStyle w:val="oypena"/>
          <w:color w:val="000000"/>
          <w:sz w:val="22"/>
          <w:szCs w:val="22"/>
        </w:rPr>
        <w:t xml:space="preserve">, </w:t>
      </w:r>
      <w:r w:rsidRPr="0022296A">
        <w:rPr>
          <w:rStyle w:val="oypena"/>
          <w:b/>
          <w:bCs/>
          <w:i/>
          <w:iCs/>
          <w:color w:val="9C8D64"/>
          <w:sz w:val="22"/>
          <w:szCs w:val="22"/>
        </w:rPr>
        <w:t>friendship</w:t>
      </w:r>
      <w:r w:rsidRPr="0022296A">
        <w:rPr>
          <w:rStyle w:val="oypena"/>
          <w:color w:val="000000"/>
          <w:sz w:val="22"/>
          <w:szCs w:val="22"/>
        </w:rPr>
        <w:t xml:space="preserve">, and </w:t>
      </w:r>
      <w:r w:rsidRPr="0022296A">
        <w:rPr>
          <w:rStyle w:val="oypena"/>
          <w:b/>
          <w:bCs/>
          <w:i/>
          <w:iCs/>
          <w:color w:val="9C8D64"/>
          <w:sz w:val="22"/>
          <w:szCs w:val="22"/>
        </w:rPr>
        <w:t>communion</w:t>
      </w:r>
      <w:r w:rsidRPr="0022296A">
        <w:rPr>
          <w:rStyle w:val="oypena"/>
          <w:color w:val="000000"/>
          <w:sz w:val="22"/>
          <w:szCs w:val="22"/>
        </w:rPr>
        <w:t>. These aspects orient everything we do together as the Body of Christ in Central &amp; Southwest Iowa</w:t>
      </w:r>
      <w:r w:rsidR="00E85F26">
        <w:rPr>
          <w:rStyle w:val="oypena"/>
          <w:color w:val="000000"/>
          <w:sz w:val="22"/>
          <w:szCs w:val="22"/>
        </w:rPr>
        <w:t xml:space="preserve">. </w:t>
      </w:r>
      <w:bookmarkStart w:id="0" w:name="_GoBack"/>
      <w:bookmarkEnd w:id="0"/>
      <w:r w:rsidRPr="0022296A">
        <w:rPr>
          <w:rFonts w:asciiTheme="minorHAnsi" w:hAnsiTheme="minorHAnsi" w:cstheme="minorHAnsi"/>
        </w:rPr>
        <w:t xml:space="preserve">We are able to do this because of you and your gifts and talents, but also because of the resources the Diocese provides us. </w:t>
      </w:r>
    </w:p>
    <w:p w:rsidR="00CF4BFD" w:rsidRPr="0022296A" w:rsidRDefault="00CF4BFD" w:rsidP="00CF4BFD">
      <w:pPr>
        <w:rPr>
          <w:rFonts w:asciiTheme="minorHAnsi" w:hAnsiTheme="minorHAnsi" w:cstheme="minorHAnsi"/>
          <w:sz w:val="24"/>
          <w:szCs w:val="24"/>
        </w:rPr>
      </w:pPr>
    </w:p>
    <w:p w:rsidR="00CF4BFD" w:rsidRPr="0022296A" w:rsidRDefault="00CF4BFD" w:rsidP="00CF4BFD">
      <w:pPr>
        <w:rPr>
          <w:rFonts w:asciiTheme="minorHAnsi" w:hAnsiTheme="minorHAnsi" w:cstheme="minorHAnsi"/>
          <w:sz w:val="24"/>
          <w:szCs w:val="24"/>
        </w:rPr>
      </w:pPr>
      <w:r w:rsidRPr="0022296A">
        <w:rPr>
          <w:rFonts w:asciiTheme="minorHAnsi" w:hAnsiTheme="minorHAnsi" w:cstheme="minorHAnsi"/>
          <w:sz w:val="24"/>
          <w:szCs w:val="24"/>
        </w:rPr>
        <w:t xml:space="preserve">Each sacrificial gift you are able to make, no matter the size, sustains and supports our Diocese, allowing us to yield together, more than we could individually.  </w:t>
      </w:r>
    </w:p>
    <w:p w:rsidR="00CF4BFD" w:rsidRPr="0022296A" w:rsidRDefault="00CF4BFD" w:rsidP="00CF4BFD">
      <w:pPr>
        <w:rPr>
          <w:rFonts w:asciiTheme="minorHAnsi" w:hAnsiTheme="minorHAnsi" w:cstheme="minorHAnsi"/>
          <w:sz w:val="24"/>
          <w:szCs w:val="24"/>
        </w:rPr>
      </w:pPr>
    </w:p>
    <w:p w:rsidR="00CF4BFD" w:rsidRPr="0022296A" w:rsidRDefault="00CF4BFD" w:rsidP="00CF4BFD">
      <w:pPr>
        <w:rPr>
          <w:rFonts w:asciiTheme="minorHAnsi" w:hAnsiTheme="minorHAnsi" w:cstheme="minorHAnsi"/>
          <w:sz w:val="24"/>
          <w:szCs w:val="24"/>
        </w:rPr>
      </w:pPr>
      <w:r w:rsidRPr="0022296A">
        <w:rPr>
          <w:rFonts w:asciiTheme="minorHAnsi" w:hAnsiTheme="minorHAnsi" w:cstheme="minorHAnsi"/>
          <w:sz w:val="24"/>
          <w:szCs w:val="24"/>
        </w:rPr>
        <w:t xml:space="preserve">Your gift to the Annual Diocesan Appeal is in turn a gift to our parish.  When we reach our goal, our parish not only benefits from the goods and services offered through the Diocese, but also is able to grow our own ministries, supplementing our tithing dollars.  When we achieve our goal, 100% of the overage </w:t>
      </w:r>
      <w:proofErr w:type="gramStart"/>
      <w:r w:rsidRPr="0022296A">
        <w:rPr>
          <w:rFonts w:asciiTheme="minorHAnsi" w:hAnsiTheme="minorHAnsi" w:cstheme="minorHAnsi"/>
          <w:sz w:val="24"/>
          <w:szCs w:val="24"/>
        </w:rPr>
        <w:t>will be returned</w:t>
      </w:r>
      <w:proofErr w:type="gramEnd"/>
      <w:r w:rsidRPr="0022296A">
        <w:rPr>
          <w:rFonts w:asciiTheme="minorHAnsi" w:hAnsiTheme="minorHAnsi" w:cstheme="minorHAnsi"/>
          <w:sz w:val="24"/>
          <w:szCs w:val="24"/>
        </w:rPr>
        <w:t xml:space="preserve"> to us for our use!  </w:t>
      </w:r>
    </w:p>
    <w:p w:rsidR="00CF4BFD" w:rsidRPr="0022296A" w:rsidRDefault="00CF4BFD" w:rsidP="00CF4BFD">
      <w:pPr>
        <w:rPr>
          <w:rFonts w:asciiTheme="minorHAnsi" w:hAnsiTheme="minorHAnsi" w:cstheme="minorHAnsi"/>
          <w:sz w:val="24"/>
          <w:szCs w:val="24"/>
        </w:rPr>
      </w:pPr>
      <w:r w:rsidRPr="0022296A">
        <w:rPr>
          <w:rFonts w:asciiTheme="minorHAnsi" w:hAnsiTheme="minorHAnsi" w:cstheme="minorHAnsi"/>
          <w:sz w:val="24"/>
          <w:szCs w:val="24"/>
        </w:rPr>
        <w:t xml:space="preserve"> </w:t>
      </w:r>
    </w:p>
    <w:p w:rsidR="00CF4BFD" w:rsidRPr="0022296A" w:rsidRDefault="00CF4BFD" w:rsidP="00CF4BFD">
      <w:pPr>
        <w:rPr>
          <w:rStyle w:val="Hyperlink"/>
          <w:rFonts w:asciiTheme="minorHAnsi" w:hAnsiTheme="minorHAnsi" w:cstheme="minorHAnsi"/>
          <w:sz w:val="24"/>
          <w:szCs w:val="24"/>
        </w:rPr>
      </w:pPr>
      <w:r w:rsidRPr="0022296A">
        <w:rPr>
          <w:rFonts w:asciiTheme="minorHAnsi" w:hAnsiTheme="minorHAnsi" w:cstheme="minorHAnsi"/>
          <w:sz w:val="24"/>
          <w:szCs w:val="24"/>
        </w:rPr>
        <w:t xml:space="preserve">As you prayerfully reflect upon a gift in proportion to gifts given you by God, please know that I am grateful to you for your sacrifice, regardless of the amount!  If you have not yet had a chance to return your contribution card, I invite you to be a sower in the fields of ministry with our parish and the Diocese of Des Moines.  Do so now or go online at </w:t>
      </w:r>
      <w:hyperlink r:id="rId4" w:history="1">
        <w:r w:rsidRPr="0022296A">
          <w:rPr>
            <w:rStyle w:val="Hyperlink"/>
            <w:rFonts w:asciiTheme="minorHAnsi" w:hAnsiTheme="minorHAnsi" w:cstheme="minorHAnsi"/>
            <w:sz w:val="24"/>
            <w:szCs w:val="24"/>
          </w:rPr>
          <w:t>https://www.dmdiocese.org/giving</w:t>
        </w:r>
      </w:hyperlink>
      <w:r w:rsidRPr="0022296A">
        <w:rPr>
          <w:rStyle w:val="Hyperlink"/>
          <w:rFonts w:asciiTheme="minorHAnsi" w:hAnsiTheme="minorHAnsi" w:cstheme="minorHAnsi"/>
          <w:sz w:val="24"/>
          <w:szCs w:val="24"/>
        </w:rPr>
        <w:t xml:space="preserve">  to make your gift. </w:t>
      </w:r>
    </w:p>
    <w:p w:rsidR="00CF4BFD" w:rsidRPr="0022296A" w:rsidRDefault="00CF4BFD" w:rsidP="00CF4BFD">
      <w:pPr>
        <w:rPr>
          <w:rStyle w:val="Hyperlink"/>
          <w:rFonts w:asciiTheme="minorHAnsi" w:hAnsiTheme="minorHAnsi" w:cstheme="minorHAnsi"/>
          <w:sz w:val="24"/>
          <w:szCs w:val="24"/>
        </w:rPr>
      </w:pPr>
    </w:p>
    <w:p w:rsidR="00CF4BFD" w:rsidRPr="0022296A" w:rsidRDefault="00CF4BFD" w:rsidP="00CF4BFD">
      <w:pPr>
        <w:rPr>
          <w:rStyle w:val="Hyperlink"/>
          <w:rFonts w:asciiTheme="minorHAnsi" w:hAnsiTheme="minorHAnsi" w:cstheme="minorHAnsi"/>
          <w:sz w:val="24"/>
          <w:szCs w:val="24"/>
        </w:rPr>
      </w:pPr>
      <w:r w:rsidRPr="0022296A">
        <w:rPr>
          <w:rStyle w:val="Hyperlink"/>
          <w:rFonts w:asciiTheme="minorHAnsi" w:hAnsiTheme="minorHAnsi" w:cstheme="minorHAnsi"/>
          <w:sz w:val="24"/>
          <w:szCs w:val="24"/>
        </w:rPr>
        <w:t xml:space="preserve">Sincerely yours in Christ, </w:t>
      </w:r>
    </w:p>
    <w:p w:rsidR="00CF4BFD" w:rsidRPr="0022296A" w:rsidRDefault="00CF4BFD" w:rsidP="00CF4BFD">
      <w:pPr>
        <w:rPr>
          <w:rStyle w:val="Hyperlink"/>
          <w:rFonts w:asciiTheme="minorHAnsi" w:hAnsiTheme="minorHAnsi" w:cstheme="minorHAnsi"/>
          <w:sz w:val="24"/>
          <w:szCs w:val="24"/>
        </w:rPr>
      </w:pPr>
    </w:p>
    <w:p w:rsidR="00CF4BFD" w:rsidRPr="0022296A" w:rsidRDefault="00CF4BFD" w:rsidP="00CF4BFD">
      <w:pPr>
        <w:pStyle w:val="BodyText"/>
        <w:rPr>
          <w:rFonts w:asciiTheme="minorHAnsi" w:hAnsiTheme="minorHAnsi" w:cstheme="minorHAnsi"/>
        </w:rPr>
      </w:pPr>
      <w:r w:rsidRPr="0022296A">
        <w:rPr>
          <w:rStyle w:val="BalloonTextChar"/>
          <w:rFonts w:asciiTheme="minorHAnsi" w:hAnsiTheme="minorHAnsi" w:cstheme="minorHAnsi"/>
          <w:noProof/>
          <w:lang w:bidi="ar-SA"/>
        </w:rPr>
        <w:drawing>
          <wp:anchor distT="0" distB="0" distL="114300" distR="114300" simplePos="0" relativeHeight="251659264" behindDoc="0" locked="0" layoutInCell="1" allowOverlap="1" wp14:anchorId="34BE7880" wp14:editId="0A218BBD">
            <wp:simplePos x="0" y="0"/>
            <wp:positionH relativeFrom="column">
              <wp:posOffset>4448175</wp:posOffset>
            </wp:positionH>
            <wp:positionV relativeFrom="paragraph">
              <wp:posOffset>12700</wp:posOffset>
            </wp:positionV>
            <wp:extent cx="1038225" cy="1038225"/>
            <wp:effectExtent l="0" t="0" r="9525" b="9525"/>
            <wp:wrapThrough wrapText="bothSides">
              <wp:wrapPolygon edited="0">
                <wp:start x="0" y="0"/>
                <wp:lineTo x="0" y="21402"/>
                <wp:lineTo x="21402" y="21402"/>
                <wp:lineTo x="21402" y="0"/>
                <wp:lineTo x="0" y="0"/>
              </wp:wrapPolygon>
            </wp:wrapThrough>
            <wp:docPr id="5" name="Picture 5" descr="T:\DevAdmin\ADA\ADA 2023\qr codes\general 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vAdmin\ADA\ADA 2023\qr codes\general qr-code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anchor>
        </w:drawing>
      </w:r>
    </w:p>
    <w:p w:rsidR="00CF4BFD" w:rsidRPr="0022296A" w:rsidRDefault="00CF4BFD" w:rsidP="00CF4BFD">
      <w:pPr>
        <w:pStyle w:val="BodyText"/>
        <w:rPr>
          <w:rFonts w:asciiTheme="minorHAnsi" w:hAnsiTheme="minorHAnsi" w:cstheme="minorHAnsi"/>
        </w:rPr>
      </w:pPr>
      <w:r w:rsidRPr="0022296A">
        <w:rPr>
          <w:rFonts w:asciiTheme="minorHAnsi" w:hAnsiTheme="minorHAnsi" w:cstheme="minorHAnsi"/>
        </w:rPr>
        <w:t>[Insert signature]</w:t>
      </w:r>
    </w:p>
    <w:p w:rsidR="00CF4BFD" w:rsidRPr="0022296A" w:rsidRDefault="00CF4BFD" w:rsidP="00CF4BFD">
      <w:pPr>
        <w:pStyle w:val="BodyText"/>
        <w:rPr>
          <w:rFonts w:asciiTheme="minorHAnsi" w:hAnsiTheme="minorHAnsi" w:cstheme="minorHAnsi"/>
        </w:rPr>
      </w:pPr>
    </w:p>
    <w:p w:rsidR="00CF4BFD" w:rsidRPr="0022296A" w:rsidRDefault="00CF4BFD" w:rsidP="00CF4BFD">
      <w:pPr>
        <w:pStyle w:val="BodyText"/>
        <w:rPr>
          <w:rFonts w:asciiTheme="minorHAnsi" w:hAnsiTheme="minorHAnsi" w:cstheme="minorHAnsi"/>
        </w:rPr>
      </w:pPr>
    </w:p>
    <w:p w:rsidR="00CF4BFD" w:rsidRPr="0022296A" w:rsidRDefault="00CF4BFD" w:rsidP="00CF4BFD">
      <w:pPr>
        <w:pStyle w:val="BodyText"/>
        <w:rPr>
          <w:rFonts w:asciiTheme="minorHAnsi" w:hAnsiTheme="minorHAnsi" w:cstheme="minorHAnsi"/>
          <w:sz w:val="20"/>
        </w:rPr>
      </w:pPr>
      <w:r w:rsidRPr="0022296A">
        <w:rPr>
          <w:rFonts w:asciiTheme="minorHAnsi" w:hAnsiTheme="minorHAnsi" w:cstheme="minorHAnsi"/>
        </w:rPr>
        <w:t xml:space="preserve"> [Insert pastor’s name]</w:t>
      </w:r>
      <w:r w:rsidRPr="0022296A">
        <w:rPr>
          <w:rFonts w:asciiTheme="minorHAnsi" w:hAnsiTheme="minorHAnsi" w:cstheme="minorHAnsi"/>
          <w:sz w:val="20"/>
        </w:rPr>
        <w:t xml:space="preserve"> </w:t>
      </w:r>
    </w:p>
    <w:p w:rsidR="00CF4BFD" w:rsidRPr="0022296A" w:rsidRDefault="00CF4BFD" w:rsidP="00CF4BFD">
      <w:pPr>
        <w:pStyle w:val="BodyText"/>
        <w:rPr>
          <w:rFonts w:asciiTheme="minorHAnsi" w:hAnsiTheme="minorHAnsi" w:cstheme="minorHAnsi"/>
          <w:sz w:val="20"/>
        </w:rPr>
      </w:pPr>
    </w:p>
    <w:p w:rsidR="00CF4BFD" w:rsidRPr="0022296A" w:rsidRDefault="00CF4BFD" w:rsidP="00CF4BFD">
      <w:pPr>
        <w:pStyle w:val="BodyText"/>
        <w:rPr>
          <w:rFonts w:asciiTheme="minorHAnsi" w:hAnsiTheme="minorHAnsi" w:cstheme="minorHAnsi"/>
          <w:sz w:val="20"/>
        </w:rPr>
      </w:pPr>
    </w:p>
    <w:p w:rsidR="00CF4BFD" w:rsidRPr="0022296A" w:rsidRDefault="00CF4BFD" w:rsidP="00CF4BFD">
      <w:pPr>
        <w:rPr>
          <w:rFonts w:asciiTheme="minorHAnsi" w:hAnsiTheme="minorHAnsi" w:cstheme="minorHAnsi"/>
          <w:sz w:val="24"/>
          <w:szCs w:val="24"/>
        </w:rPr>
      </w:pPr>
      <w:r w:rsidRPr="0022296A">
        <w:rPr>
          <w:rFonts w:asciiTheme="minorHAnsi" w:hAnsiTheme="minorHAnsi" w:cstheme="minorHAnsi"/>
          <w:sz w:val="24"/>
          <w:szCs w:val="24"/>
        </w:rPr>
        <w:t>Optional paragraph</w:t>
      </w:r>
    </w:p>
    <w:p w:rsidR="00CF4BFD" w:rsidRPr="008162A1" w:rsidRDefault="00CF4BFD" w:rsidP="00CF4BFD">
      <w:pPr>
        <w:rPr>
          <w:rFonts w:asciiTheme="minorHAnsi" w:hAnsiTheme="minorHAnsi" w:cstheme="minorHAnsi"/>
          <w:i/>
        </w:rPr>
      </w:pPr>
      <w:r w:rsidRPr="0022296A">
        <w:rPr>
          <w:rFonts w:asciiTheme="minorHAnsi" w:hAnsiTheme="minorHAnsi" w:cstheme="minorHAnsi"/>
          <w:i/>
        </w:rPr>
        <w:t xml:space="preserve">2 years </w:t>
      </w:r>
      <w:proofErr w:type="gramStart"/>
      <w:r w:rsidRPr="0022296A">
        <w:rPr>
          <w:rFonts w:asciiTheme="minorHAnsi" w:hAnsiTheme="minorHAnsi" w:cstheme="minorHAnsi"/>
          <w:i/>
        </w:rPr>
        <w:t>ago</w:t>
      </w:r>
      <w:proofErr w:type="gramEnd"/>
      <w:r w:rsidRPr="0022296A">
        <w:rPr>
          <w:rFonts w:asciiTheme="minorHAnsi" w:hAnsiTheme="minorHAnsi" w:cstheme="minorHAnsi"/>
          <w:i/>
        </w:rPr>
        <w:t xml:space="preserve"> the Diocese engaged in the Ignite Capital campaign to strengthen and invest in various areas over and above the ongoing needs of the Diocese.  Through the Ignite! Capital Campaign, we are investing in our Seminarians, Catholic Schools, local parish needs, and priest’s health needs during retirement.  The ADA, conversely, supports ongoing </w:t>
      </w:r>
      <w:proofErr w:type="gramStart"/>
      <w:r w:rsidRPr="0022296A">
        <w:rPr>
          <w:rFonts w:asciiTheme="minorHAnsi" w:hAnsiTheme="minorHAnsi" w:cstheme="minorHAnsi"/>
          <w:i/>
        </w:rPr>
        <w:t>day to day</w:t>
      </w:r>
      <w:proofErr w:type="gramEnd"/>
      <w:r w:rsidRPr="0022296A">
        <w:rPr>
          <w:rFonts w:asciiTheme="minorHAnsi" w:hAnsiTheme="minorHAnsi" w:cstheme="minorHAnsi"/>
          <w:i/>
        </w:rPr>
        <w:t xml:space="preserve"> efforts of our Diocese.</w:t>
      </w:r>
    </w:p>
    <w:p w:rsidR="00FE0A9F" w:rsidRDefault="00E85F26"/>
    <w:sectPr w:rsidR="00FE0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FD"/>
    <w:rsid w:val="0022222B"/>
    <w:rsid w:val="00B36D99"/>
    <w:rsid w:val="00CF4BFD"/>
    <w:rsid w:val="00E85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EBC8"/>
  <w15:chartTrackingRefBased/>
  <w15:docId w15:val="{95D380FA-4EC7-4B3D-A31A-DA7B2484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F4BFD"/>
    <w:pPr>
      <w:widowControl w:val="0"/>
      <w:autoSpaceDE w:val="0"/>
      <w:autoSpaceDN w:val="0"/>
      <w:spacing w:after="0" w:line="240" w:lineRule="auto"/>
    </w:pPr>
    <w:rPr>
      <w:rFonts w:ascii="Cambria" w:eastAsia="Cambria" w:hAnsi="Cambria" w:cs="Cambr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F4BFD"/>
    <w:rPr>
      <w:sz w:val="24"/>
      <w:szCs w:val="24"/>
    </w:rPr>
  </w:style>
  <w:style w:type="character" w:customStyle="1" w:styleId="BodyTextChar">
    <w:name w:val="Body Text Char"/>
    <w:basedOn w:val="DefaultParagraphFont"/>
    <w:link w:val="BodyText"/>
    <w:uiPriority w:val="1"/>
    <w:rsid w:val="00CF4BFD"/>
    <w:rPr>
      <w:rFonts w:ascii="Cambria" w:eastAsia="Cambria" w:hAnsi="Cambria" w:cs="Cambria"/>
      <w:sz w:val="24"/>
      <w:szCs w:val="24"/>
      <w:lang w:bidi="en-US"/>
    </w:rPr>
  </w:style>
  <w:style w:type="character" w:styleId="Hyperlink">
    <w:name w:val="Hyperlink"/>
    <w:basedOn w:val="DefaultParagraphFont"/>
    <w:uiPriority w:val="99"/>
    <w:unhideWhenUsed/>
    <w:rsid w:val="00CF4BFD"/>
    <w:rPr>
      <w:color w:val="0563C1" w:themeColor="hyperlink"/>
      <w:u w:val="single"/>
    </w:rPr>
  </w:style>
  <w:style w:type="paragraph" w:styleId="BalloonText">
    <w:name w:val="Balloon Text"/>
    <w:basedOn w:val="Normal"/>
    <w:link w:val="BalloonTextChar"/>
    <w:uiPriority w:val="99"/>
    <w:semiHidden/>
    <w:unhideWhenUsed/>
    <w:rsid w:val="00CF4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BFD"/>
    <w:rPr>
      <w:rFonts w:ascii="Segoe UI" w:eastAsia="Cambria" w:hAnsi="Segoe UI" w:cs="Segoe UI"/>
      <w:sz w:val="18"/>
      <w:szCs w:val="18"/>
      <w:lang w:bidi="en-US"/>
    </w:rPr>
  </w:style>
  <w:style w:type="paragraph" w:customStyle="1" w:styleId="cvgsua">
    <w:name w:val="cvgsua"/>
    <w:basedOn w:val="Normal"/>
    <w:rsid w:val="00CF4BF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oypena">
    <w:name w:val="oypena"/>
    <w:basedOn w:val="DefaultParagraphFont"/>
    <w:rsid w:val="00CF4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dmdiocese.org/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Renny Crawford</dc:creator>
  <cp:keywords/>
  <dc:description/>
  <cp:lastModifiedBy>Renny Crawford</cp:lastModifiedBy>
  <cp:revision>2</cp:revision>
  <dcterms:created xsi:type="dcterms:W3CDTF">2025-04-04T03:15:00Z</dcterms:created>
  <dcterms:modified xsi:type="dcterms:W3CDTF">2025-04-04T03:35:00Z</dcterms:modified>
</cp:coreProperties>
</file>